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A9" w:rsidRDefault="00A60EA9" w:rsidP="00A60E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832D39" wp14:editId="3D6AC471">
            <wp:extent cx="476250" cy="609600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EA9" w:rsidRDefault="00A60EA9" w:rsidP="00A60EA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К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Ї Н А</w:t>
      </w:r>
    </w:p>
    <w:p w:rsidR="00A60EA9" w:rsidRDefault="00A60EA9" w:rsidP="00A60EA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ШПОЛЯНСЬКА  МІСЬКА  РАДА </w:t>
      </w:r>
    </w:p>
    <w:p w:rsidR="00A60EA9" w:rsidRDefault="00A60EA9" w:rsidP="00A60E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ОБ’ЄДНАНОЇ  ТЕРИТОРІАЛЬНОЇ 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ЧЕРКАСЬКОЇ ОБЛАСТІ</w:t>
      </w:r>
    </w:p>
    <w:p w:rsidR="00A60EA9" w:rsidRDefault="00A60EA9" w:rsidP="00A60EA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3FEE9A2" wp14:editId="2555C9BD">
                <wp:simplePos x="0" y="0"/>
                <wp:positionH relativeFrom="column">
                  <wp:posOffset>230505</wp:posOffset>
                </wp:positionH>
                <wp:positionV relativeFrom="paragraph">
                  <wp:posOffset>45720</wp:posOffset>
                </wp:positionV>
                <wp:extent cx="5179060" cy="58420"/>
                <wp:effectExtent l="0" t="0" r="21590" b="3683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9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18.15pt;margin-top:3.6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" o:allowincell="f">
                <v:line id="Line 9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10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A60EA9" w:rsidRDefault="00A60EA9" w:rsidP="00A60EA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B124EA" w:rsidRDefault="00926892" w:rsidP="008A29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№32-1</w:t>
      </w:r>
      <w:r w:rsidR="005A08D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</w:t>
      </w:r>
      <w:bookmarkStart w:id="0" w:name="_GoBack"/>
      <w:bookmarkEnd w:id="0"/>
      <w:r w:rsidR="008A2948" w:rsidRPr="00B124E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/</w:t>
      </w:r>
      <w:r w:rsidR="008A2948" w:rsidRPr="00B124EA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V</w:t>
      </w:r>
      <w:r w:rsidR="008A2948" w:rsidRPr="00B124E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ІІІ</w:t>
      </w:r>
    </w:p>
    <w:p w:rsidR="00926892" w:rsidRDefault="00926892" w:rsidP="00B124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124EA" w:rsidRPr="00B124EA" w:rsidRDefault="008A2948" w:rsidP="00B124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20.12.</w:t>
      </w:r>
      <w:r w:rsidR="00B124EA" w:rsidRPr="00B124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2018                      </w:t>
      </w:r>
    </w:p>
    <w:p w:rsidR="00A60EA9" w:rsidRDefault="00A60EA9" w:rsidP="00A60EA9">
      <w:pPr>
        <w:pStyle w:val="a3"/>
        <w:keepNext/>
        <w:jc w:val="left"/>
        <w:rPr>
          <w:rFonts w:ascii="Times New Roman" w:hAnsi="Times New Roman" w:cs="Times New Roman"/>
          <w:b w:val="0"/>
        </w:rPr>
      </w:pPr>
    </w:p>
    <w:p w:rsidR="008A2948" w:rsidRDefault="00A60EA9" w:rsidP="00A60E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штатного розпису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Шполянської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2948" w:rsidRDefault="00A60EA9" w:rsidP="00A60EA9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дитячо-юнацькоїспортивної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школи №</w:t>
      </w:r>
      <w:r w:rsidRPr="008A2948">
        <w:rPr>
          <w:rFonts w:ascii="Times New Roman" w:hAnsi="Times New Roman"/>
          <w:sz w:val="28"/>
          <w:szCs w:val="28"/>
          <w:lang w:val="uk-UA"/>
        </w:rPr>
        <w:t>1</w:t>
      </w:r>
      <w:r w:rsidR="008A2948" w:rsidRPr="008A2948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Шполянської </w:t>
      </w:r>
    </w:p>
    <w:p w:rsidR="008A2948" w:rsidRDefault="008A2948" w:rsidP="00A60EA9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8A2948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міської ради об’єднаної територіальної громади </w:t>
      </w:r>
    </w:p>
    <w:p w:rsidR="00A60EA9" w:rsidRDefault="008A2948" w:rsidP="00A60E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A2948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Черкаської області </w:t>
      </w:r>
      <w:r w:rsidR="00A60EA9">
        <w:rPr>
          <w:rFonts w:ascii="Times New Roman" w:hAnsi="Times New Roman"/>
          <w:sz w:val="28"/>
          <w:szCs w:val="28"/>
          <w:lang w:val="uk-UA"/>
        </w:rPr>
        <w:t xml:space="preserve">на 2019 рік </w:t>
      </w:r>
    </w:p>
    <w:p w:rsidR="00A60EA9" w:rsidRDefault="00A60EA9" w:rsidP="00A60E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0EA9" w:rsidRDefault="00A60EA9" w:rsidP="00A60E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статтею 26 Закону України «Про місцеве самоврядування в Україні», Законом України «Про бухгалтерський облік та фінансову звітність в Україні», наказом Міністерства України у справах молоді та спорту від 23.09.2005 №2097 «Про впорядкування умов оплати праці працівників бюджетних установ, закладів та організацій галузі фізичної культури і спорту» (із змінами), з метою затвердження штатного розпису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Шполянської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дитячо-юнацької спортивної школи №1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Шполянської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об'єднаної територіальної громади Черкаської області, враховуючи висновок постійної комісії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Шполянської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з питань планування бюджету</w:t>
      </w:r>
      <w:r w:rsidR="00926892">
        <w:rPr>
          <w:rFonts w:ascii="Times New Roman" w:hAnsi="Times New Roman"/>
          <w:sz w:val="28"/>
          <w:szCs w:val="28"/>
          <w:lang w:val="uk-UA"/>
        </w:rPr>
        <w:t xml:space="preserve"> та фінансів            від 19.12.2018 року,</w:t>
      </w:r>
    </w:p>
    <w:p w:rsidR="00A60EA9" w:rsidRDefault="00A60EA9" w:rsidP="00A60EA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60EA9" w:rsidRDefault="00A60EA9" w:rsidP="00A60EA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міська рада вирішила:</w:t>
      </w:r>
    </w:p>
    <w:p w:rsidR="00A60EA9" w:rsidRDefault="00A60EA9" w:rsidP="00A60EA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60EA9" w:rsidRDefault="00A60EA9" w:rsidP="00A60EA9">
      <w:pPr>
        <w:pStyle w:val="a3"/>
        <w:keepNext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 Затвердити штатний розпис </w:t>
      </w:r>
      <w:proofErr w:type="spellStart"/>
      <w:r>
        <w:rPr>
          <w:rFonts w:ascii="Times New Roman" w:hAnsi="Times New Roman" w:cs="Times New Roman"/>
          <w:b w:val="0"/>
        </w:rPr>
        <w:t>Шполянської</w:t>
      </w:r>
      <w:proofErr w:type="spellEnd"/>
      <w:r>
        <w:rPr>
          <w:rFonts w:ascii="Times New Roman" w:hAnsi="Times New Roman" w:cs="Times New Roman"/>
          <w:b w:val="0"/>
        </w:rPr>
        <w:t xml:space="preserve"> дитячо-юнацької спортивної школи №1 </w:t>
      </w:r>
      <w:proofErr w:type="spellStart"/>
      <w:r>
        <w:rPr>
          <w:rFonts w:ascii="Times New Roman" w:hAnsi="Times New Roman" w:cs="Times New Roman"/>
          <w:b w:val="0"/>
        </w:rPr>
        <w:t>Шполянської</w:t>
      </w:r>
      <w:proofErr w:type="spellEnd"/>
      <w:r>
        <w:rPr>
          <w:rFonts w:ascii="Times New Roman" w:hAnsi="Times New Roman" w:cs="Times New Roman"/>
          <w:b w:val="0"/>
        </w:rPr>
        <w:t xml:space="preserve"> міської ради об'єднаної територіальної громади Черкаської області на 2019 рік згідно з додатком.</w:t>
      </w:r>
    </w:p>
    <w:p w:rsidR="00A60EA9" w:rsidRDefault="00A60EA9" w:rsidP="00A60E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9268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Увести штатний розпис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Шполянської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дитячо-юнацької спортивної школи №1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Шполянської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об'єднаної територіальної громади Черкаської області в дію з 01.01.2019 року.</w:t>
      </w:r>
    </w:p>
    <w:p w:rsidR="00A60EA9" w:rsidRDefault="00A60EA9" w:rsidP="00A60E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рішення покласти на постійну комісію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Шполянської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з питань планування бюджету та фінансів    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Мусюра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І.В.) та фінансовий відділ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Шполянської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об'єднаної територіальної громади Черкаської області (Онищенко Н.В.).</w:t>
      </w:r>
    </w:p>
    <w:p w:rsidR="00A60EA9" w:rsidRPr="00926892" w:rsidRDefault="00A60EA9" w:rsidP="00A60EA9">
      <w:pPr>
        <w:tabs>
          <w:tab w:val="left" w:pos="870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A60EA9" w:rsidRDefault="00A60EA9" w:rsidP="008A2948">
      <w:pPr>
        <w:tabs>
          <w:tab w:val="left" w:pos="87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С. Кравченко</w:t>
      </w:r>
    </w:p>
    <w:p w:rsidR="00926892" w:rsidRDefault="00926892" w:rsidP="008A2948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A60EA9" w:rsidRDefault="00A60EA9" w:rsidP="008A2948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Підготувала:</w:t>
      </w:r>
    </w:p>
    <w:p w:rsidR="00C9007B" w:rsidRPr="00A60EA9" w:rsidRDefault="00A60EA9" w:rsidP="008A2948">
      <w:pPr>
        <w:spacing w:after="0"/>
        <w:rPr>
          <w:rFonts w:ascii="Times New Roman" w:hAnsi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/>
          <w:sz w:val="18"/>
          <w:szCs w:val="18"/>
          <w:lang w:val="uk-UA"/>
        </w:rPr>
        <w:t>Хапатько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О.</w:t>
      </w:r>
    </w:p>
    <w:sectPr w:rsidR="00C9007B" w:rsidRPr="00A60EA9" w:rsidSect="00926892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A9"/>
    <w:rsid w:val="005A08D7"/>
    <w:rsid w:val="007C2BD2"/>
    <w:rsid w:val="008A2948"/>
    <w:rsid w:val="00926892"/>
    <w:rsid w:val="00A60EA9"/>
    <w:rsid w:val="00B124EA"/>
    <w:rsid w:val="00C9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A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60EA9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customStyle="1" w:styleId="a4">
    <w:name w:val="Название Знак"/>
    <w:basedOn w:val="a0"/>
    <w:uiPriority w:val="10"/>
    <w:rsid w:val="00A60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1">
    <w:name w:val="Название Знак1"/>
    <w:basedOn w:val="a0"/>
    <w:link w:val="a3"/>
    <w:locked/>
    <w:rsid w:val="00A60EA9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EA9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A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60EA9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customStyle="1" w:styleId="a4">
    <w:name w:val="Название Знак"/>
    <w:basedOn w:val="a0"/>
    <w:uiPriority w:val="10"/>
    <w:rsid w:val="00A60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1">
    <w:name w:val="Название Знак1"/>
    <w:basedOn w:val="a0"/>
    <w:link w:val="a3"/>
    <w:locked/>
    <w:rsid w:val="00A60EA9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EA9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Osvita3</cp:lastModifiedBy>
  <cp:revision>11</cp:revision>
  <cp:lastPrinted>2018-12-26T11:57:00Z</cp:lastPrinted>
  <dcterms:created xsi:type="dcterms:W3CDTF">2018-12-06T15:32:00Z</dcterms:created>
  <dcterms:modified xsi:type="dcterms:W3CDTF">2018-12-26T11:57:00Z</dcterms:modified>
</cp:coreProperties>
</file>