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DED88" w14:textId="019BE7A8" w:rsidR="00C34ECD" w:rsidRDefault="00C34ECD" w:rsidP="00C34ECD">
      <w:pPr>
        <w:tabs>
          <w:tab w:val="left" w:pos="8789"/>
        </w:tabs>
        <w:jc w:val="center"/>
        <w:rPr>
          <w:noProof/>
          <w:sz w:val="16"/>
          <w:szCs w:val="16"/>
          <w:lang w:val="ru-RU" w:eastAsia="ru-RU"/>
        </w:rPr>
      </w:pPr>
      <w:r>
        <w:rPr>
          <w:noProof/>
          <w:sz w:val="16"/>
          <w:szCs w:val="16"/>
          <w:lang w:val="ru-RU" w:eastAsia="ru-RU"/>
        </w:rPr>
        <w:drawing>
          <wp:inline distT="0" distB="0" distL="0" distR="0" wp14:anchorId="7F2330A4" wp14:editId="7D13F49B">
            <wp:extent cx="4095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75" cy="561975"/>
                    </a:xfrm>
                    <a:prstGeom prst="rect">
                      <a:avLst/>
                    </a:prstGeom>
                    <a:noFill/>
                    <a:ln>
                      <a:noFill/>
                    </a:ln>
                  </pic:spPr>
                </pic:pic>
              </a:graphicData>
            </a:graphic>
          </wp:inline>
        </w:drawing>
      </w:r>
    </w:p>
    <w:p w14:paraId="255E27E4" w14:textId="77777777" w:rsidR="00C34ECD" w:rsidRDefault="00C34ECD" w:rsidP="00C34ECD">
      <w:pPr>
        <w:jc w:val="center"/>
        <w:rPr>
          <w:b/>
          <w:bCs/>
          <w:sz w:val="28"/>
          <w:szCs w:val="28"/>
        </w:rPr>
      </w:pPr>
      <w:r>
        <w:rPr>
          <w:b/>
          <w:bCs/>
          <w:sz w:val="28"/>
          <w:szCs w:val="28"/>
        </w:rPr>
        <w:t>У К Р А Ї Н А</w:t>
      </w:r>
    </w:p>
    <w:p w14:paraId="282D131F" w14:textId="77777777" w:rsidR="00C34ECD" w:rsidRDefault="00C34ECD" w:rsidP="00C34ECD">
      <w:pPr>
        <w:jc w:val="center"/>
        <w:rPr>
          <w:b/>
          <w:bCs/>
          <w:sz w:val="28"/>
          <w:szCs w:val="28"/>
        </w:rPr>
      </w:pPr>
      <w:r>
        <w:rPr>
          <w:b/>
          <w:bCs/>
          <w:sz w:val="28"/>
          <w:szCs w:val="28"/>
        </w:rPr>
        <w:t xml:space="preserve">ШПОЛЯНСЬКА МІСЬКА РАДА </w:t>
      </w:r>
    </w:p>
    <w:p w14:paraId="64435610" w14:textId="77777777" w:rsidR="00C34ECD" w:rsidRDefault="00C34ECD" w:rsidP="00C34ECD">
      <w:pPr>
        <w:jc w:val="center"/>
        <w:rPr>
          <w:b/>
          <w:bCs/>
          <w:sz w:val="28"/>
          <w:szCs w:val="28"/>
        </w:rPr>
      </w:pPr>
      <w:r>
        <w:rPr>
          <w:b/>
          <w:bCs/>
          <w:sz w:val="28"/>
          <w:szCs w:val="28"/>
        </w:rPr>
        <w:t>ОБ’ЄДНАНОЇ ТЕРИТОРІАЛЬНОЇ ГРОМАДИ ЧЕРКАСЬКОЇ ОБЛАСТІ</w:t>
      </w:r>
    </w:p>
    <w:p w14:paraId="0649A0CC" w14:textId="77777777" w:rsidR="00C34ECD" w:rsidRDefault="00C34ECD" w:rsidP="00C34ECD">
      <w:pPr>
        <w:jc w:val="center"/>
        <w:rPr>
          <w:b/>
          <w:bCs/>
          <w:sz w:val="28"/>
          <w:szCs w:val="28"/>
        </w:rPr>
      </w:pPr>
      <w:r>
        <w:rPr>
          <w:b/>
          <w:bCs/>
          <w:sz w:val="28"/>
          <w:szCs w:val="28"/>
        </w:rPr>
        <w:t>ВИКОНАВЧИЙ КОМІТЕТ</w:t>
      </w:r>
    </w:p>
    <w:p w14:paraId="51AA64AF" w14:textId="77777777" w:rsidR="00C34ECD" w:rsidRDefault="00C34ECD" w:rsidP="00C34ECD">
      <w:pPr>
        <w:jc w:val="center"/>
        <w:rPr>
          <w:b/>
          <w:bCs/>
          <w:sz w:val="28"/>
          <w:szCs w:val="28"/>
        </w:rPr>
      </w:pPr>
    </w:p>
    <w:p w14:paraId="10E57EB8" w14:textId="77777777" w:rsidR="00C34ECD" w:rsidRDefault="00C34ECD" w:rsidP="00C34ECD">
      <w:pPr>
        <w:jc w:val="center"/>
        <w:rPr>
          <w:b/>
          <w:bCs/>
          <w:sz w:val="28"/>
          <w:szCs w:val="28"/>
        </w:rPr>
      </w:pPr>
      <w:r>
        <w:rPr>
          <w:b/>
          <w:bCs/>
          <w:sz w:val="28"/>
          <w:szCs w:val="28"/>
        </w:rPr>
        <w:t>Р І Ш Е Н Н Я</w:t>
      </w:r>
    </w:p>
    <w:p w14:paraId="4F3B16F5" w14:textId="77777777" w:rsidR="00C34ECD" w:rsidRDefault="00C34ECD" w:rsidP="00C34ECD">
      <w:pPr>
        <w:rPr>
          <w:sz w:val="28"/>
          <w:szCs w:val="28"/>
        </w:rPr>
      </w:pPr>
      <w:r>
        <w:rPr>
          <w:sz w:val="28"/>
          <w:szCs w:val="28"/>
        </w:rPr>
        <w:t xml:space="preserve">                                                          (проєкт)</w:t>
      </w:r>
    </w:p>
    <w:p w14:paraId="28ECA519" w14:textId="7D0C9F46" w:rsidR="00C34ECD" w:rsidRDefault="00C73AAD" w:rsidP="00C34ECD">
      <w:pPr>
        <w:rPr>
          <w:sz w:val="28"/>
          <w:szCs w:val="28"/>
          <w:lang w:val="ru-RU"/>
        </w:rPr>
      </w:pPr>
      <w:r>
        <w:rPr>
          <w:sz w:val="28"/>
          <w:szCs w:val="28"/>
        </w:rPr>
        <w:t>29.10.</w:t>
      </w:r>
      <w:r w:rsidR="00C34ECD">
        <w:rPr>
          <w:sz w:val="28"/>
          <w:szCs w:val="28"/>
        </w:rPr>
        <w:t xml:space="preserve">2019                                           </w:t>
      </w:r>
      <w:r>
        <w:rPr>
          <w:sz w:val="28"/>
          <w:szCs w:val="28"/>
        </w:rPr>
        <w:t>№</w:t>
      </w:r>
      <w:bookmarkStart w:id="0" w:name="_GoBack"/>
      <w:bookmarkEnd w:id="0"/>
    </w:p>
    <w:p w14:paraId="19867FBC" w14:textId="77777777" w:rsidR="00C34ECD" w:rsidRDefault="00C34ECD" w:rsidP="00C34ECD">
      <w:pPr>
        <w:rPr>
          <w:sz w:val="28"/>
          <w:szCs w:val="28"/>
        </w:rPr>
      </w:pPr>
    </w:p>
    <w:p w14:paraId="57DF05FE" w14:textId="77777777" w:rsidR="00C34ECD" w:rsidRDefault="00C34ECD" w:rsidP="00C34ECD">
      <w:pPr>
        <w:rPr>
          <w:sz w:val="28"/>
          <w:szCs w:val="28"/>
        </w:rPr>
      </w:pPr>
      <w:r>
        <w:rPr>
          <w:sz w:val="28"/>
          <w:szCs w:val="28"/>
          <w:lang w:val="ru-RU"/>
        </w:rPr>
        <w:t>П</w:t>
      </w:r>
      <w:r>
        <w:rPr>
          <w:sz w:val="28"/>
          <w:szCs w:val="28"/>
        </w:rPr>
        <w:t>ро  затвердження висновку про доцільність</w:t>
      </w:r>
    </w:p>
    <w:p w14:paraId="21F5D20B" w14:textId="77777777" w:rsidR="00C34ECD" w:rsidRDefault="00C34ECD" w:rsidP="00C34ECD">
      <w:pPr>
        <w:rPr>
          <w:sz w:val="28"/>
          <w:szCs w:val="28"/>
        </w:rPr>
      </w:pPr>
      <w:r>
        <w:rPr>
          <w:sz w:val="28"/>
          <w:szCs w:val="28"/>
        </w:rPr>
        <w:t>позбавлення батьківських прав</w:t>
      </w:r>
    </w:p>
    <w:p w14:paraId="6E87B1A1" w14:textId="6DAF79DC" w:rsidR="00C34ECD" w:rsidRDefault="00C34ECD" w:rsidP="00C34ECD">
      <w:pPr>
        <w:rPr>
          <w:sz w:val="28"/>
          <w:szCs w:val="28"/>
        </w:rPr>
      </w:pPr>
      <w:r>
        <w:rPr>
          <w:sz w:val="28"/>
          <w:szCs w:val="28"/>
        </w:rPr>
        <w:t>Бен Яхія Таріка</w:t>
      </w:r>
    </w:p>
    <w:p w14:paraId="66B6722F" w14:textId="77777777" w:rsidR="00C34ECD" w:rsidRDefault="00C34ECD" w:rsidP="00C34ECD">
      <w:pPr>
        <w:rPr>
          <w:sz w:val="28"/>
          <w:szCs w:val="28"/>
        </w:rPr>
      </w:pPr>
    </w:p>
    <w:p w14:paraId="0047694B" w14:textId="05A4CCB4" w:rsidR="00C34ECD" w:rsidRDefault="00C34ECD" w:rsidP="00C34ECD">
      <w:pPr>
        <w:ind w:firstLine="708"/>
        <w:jc w:val="both"/>
        <w:rPr>
          <w:sz w:val="28"/>
          <w:szCs w:val="28"/>
        </w:rPr>
      </w:pPr>
      <w:r>
        <w:rPr>
          <w:sz w:val="28"/>
          <w:szCs w:val="28"/>
        </w:rPr>
        <w:tab/>
        <w:t xml:space="preserve">Відповідно статті 34 Закону України «Про місцеве самоврядування в Україні», статей 19,150,155,164 Сімейного кодексу України, керуючись Порядком провадження органами опіки та піклування діяльності, пов’язаної із захистом прав дитини, який затверджено постановою Кабінету Міністрів України від 24.09.2008 року №866, протоколу комісії  з питань захисту прав дитини від </w:t>
      </w:r>
      <w:r>
        <w:rPr>
          <w:color w:val="000000"/>
          <w:sz w:val="28"/>
          <w:szCs w:val="28"/>
          <w:lang w:eastAsia="ru-RU"/>
        </w:rPr>
        <w:t xml:space="preserve"> 28.10.2019 №9,</w:t>
      </w:r>
    </w:p>
    <w:p w14:paraId="4E9F0B28" w14:textId="77777777" w:rsidR="00C34ECD" w:rsidRDefault="00C34ECD" w:rsidP="00C34ECD">
      <w:pPr>
        <w:jc w:val="both"/>
        <w:rPr>
          <w:sz w:val="28"/>
          <w:szCs w:val="28"/>
        </w:rPr>
      </w:pPr>
    </w:p>
    <w:p w14:paraId="467BDE1D" w14:textId="77777777" w:rsidR="00C34ECD" w:rsidRDefault="00C34ECD" w:rsidP="00C34ECD">
      <w:pPr>
        <w:jc w:val="center"/>
        <w:rPr>
          <w:sz w:val="28"/>
          <w:szCs w:val="28"/>
        </w:rPr>
      </w:pPr>
      <w:r>
        <w:rPr>
          <w:sz w:val="28"/>
          <w:szCs w:val="28"/>
        </w:rPr>
        <w:t>виконавчий комітет міської ради вирішив:</w:t>
      </w:r>
    </w:p>
    <w:p w14:paraId="1904EBEF" w14:textId="77777777" w:rsidR="00C34ECD" w:rsidRDefault="00C34ECD" w:rsidP="00C34ECD">
      <w:pPr>
        <w:jc w:val="center"/>
        <w:rPr>
          <w:sz w:val="28"/>
          <w:szCs w:val="28"/>
        </w:rPr>
      </w:pPr>
    </w:p>
    <w:p w14:paraId="6CDBEACA" w14:textId="18B68420" w:rsidR="00C34ECD" w:rsidRDefault="00C34ECD" w:rsidP="00C34ECD">
      <w:pPr>
        <w:pStyle w:val="a3"/>
        <w:ind w:left="75" w:firstLine="645"/>
        <w:jc w:val="both"/>
        <w:rPr>
          <w:sz w:val="28"/>
          <w:szCs w:val="28"/>
        </w:rPr>
      </w:pPr>
      <w:r>
        <w:rPr>
          <w:sz w:val="28"/>
          <w:szCs w:val="28"/>
        </w:rPr>
        <w:t>1.Затвердити висновок про доцільність позбавлення батьківських прав Бен Яхія Таріка відносно його малолітньої дитини Бен Яхії Софії Таріківни, 19.02.2013 року народження, який відповідає інтересам дитини та є доцільним (додається).</w:t>
      </w:r>
    </w:p>
    <w:p w14:paraId="4BCB45B6" w14:textId="77777777" w:rsidR="00C34ECD" w:rsidRDefault="00C34ECD" w:rsidP="00C34ECD">
      <w:pPr>
        <w:pStyle w:val="a3"/>
        <w:tabs>
          <w:tab w:val="left" w:pos="142"/>
          <w:tab w:val="left" w:pos="709"/>
        </w:tabs>
        <w:ind w:left="0"/>
        <w:jc w:val="both"/>
        <w:rPr>
          <w:sz w:val="28"/>
          <w:szCs w:val="28"/>
        </w:rPr>
      </w:pPr>
      <w:r>
        <w:rPr>
          <w:sz w:val="28"/>
          <w:szCs w:val="28"/>
        </w:rPr>
        <w:tab/>
      </w:r>
      <w:r>
        <w:rPr>
          <w:sz w:val="28"/>
          <w:szCs w:val="28"/>
        </w:rPr>
        <w:tab/>
        <w:t>2. Контроль за виконання даного рішення покласти на заступника міського голови  з питань діяльності виконавчих органів ради  Шполянської міської ради об’єднаної територіальної громади Черкаської області Зайця С.П. та начальника служби у справах дітей Шполянської міської ради об’єднаної територіальної громади Черкаської області Кучеряву В.М.</w:t>
      </w:r>
    </w:p>
    <w:p w14:paraId="503E3A8C" w14:textId="77777777" w:rsidR="00C34ECD" w:rsidRDefault="00C34ECD" w:rsidP="00C34ECD">
      <w:pPr>
        <w:tabs>
          <w:tab w:val="left" w:pos="142"/>
          <w:tab w:val="left" w:pos="826"/>
        </w:tabs>
        <w:jc w:val="both"/>
        <w:rPr>
          <w:sz w:val="28"/>
          <w:szCs w:val="28"/>
        </w:rPr>
      </w:pPr>
    </w:p>
    <w:p w14:paraId="7E58E81E" w14:textId="77777777" w:rsidR="00C34ECD" w:rsidRDefault="00C34ECD" w:rsidP="00C34ECD">
      <w:pPr>
        <w:tabs>
          <w:tab w:val="left" w:pos="826"/>
        </w:tabs>
        <w:jc w:val="both"/>
        <w:rPr>
          <w:sz w:val="28"/>
          <w:szCs w:val="28"/>
        </w:rPr>
      </w:pPr>
    </w:p>
    <w:p w14:paraId="33CDD03E" w14:textId="2F8855C5" w:rsidR="00C34ECD" w:rsidRDefault="00C34ECD" w:rsidP="00C34ECD">
      <w:pPr>
        <w:tabs>
          <w:tab w:val="left" w:pos="826"/>
        </w:tabs>
        <w:jc w:val="both"/>
        <w:rPr>
          <w:sz w:val="28"/>
          <w:szCs w:val="28"/>
        </w:rPr>
      </w:pPr>
      <w:r>
        <w:rPr>
          <w:sz w:val="28"/>
          <w:szCs w:val="28"/>
        </w:rPr>
        <w:t>Міський голова</w:t>
      </w:r>
      <w:r>
        <w:rPr>
          <w:sz w:val="28"/>
          <w:szCs w:val="28"/>
        </w:rPr>
        <w:tab/>
        <w:t xml:space="preserve">                                                                                С. Кравченко</w:t>
      </w:r>
    </w:p>
    <w:p w14:paraId="79BAB269" w14:textId="77777777" w:rsidR="00C34ECD" w:rsidRDefault="00C34ECD" w:rsidP="00C34ECD">
      <w:pPr>
        <w:tabs>
          <w:tab w:val="left" w:pos="826"/>
        </w:tabs>
        <w:ind w:left="284"/>
        <w:jc w:val="both"/>
        <w:rPr>
          <w:sz w:val="16"/>
          <w:szCs w:val="16"/>
        </w:rPr>
      </w:pPr>
    </w:p>
    <w:p w14:paraId="0A5B68D3" w14:textId="77777777" w:rsidR="00C34ECD" w:rsidRDefault="00C34ECD" w:rsidP="00C34ECD">
      <w:pPr>
        <w:tabs>
          <w:tab w:val="left" w:pos="826"/>
        </w:tabs>
        <w:ind w:left="284"/>
        <w:jc w:val="both"/>
        <w:rPr>
          <w:sz w:val="16"/>
          <w:szCs w:val="16"/>
        </w:rPr>
      </w:pPr>
    </w:p>
    <w:p w14:paraId="6FD111BC" w14:textId="77777777" w:rsidR="00C34ECD" w:rsidRDefault="00C34ECD" w:rsidP="00C34ECD">
      <w:pPr>
        <w:tabs>
          <w:tab w:val="left" w:pos="826"/>
        </w:tabs>
        <w:ind w:left="284"/>
        <w:jc w:val="both"/>
        <w:rPr>
          <w:sz w:val="16"/>
          <w:szCs w:val="16"/>
        </w:rPr>
      </w:pPr>
    </w:p>
    <w:p w14:paraId="42A24425" w14:textId="77777777" w:rsidR="00C34ECD" w:rsidRDefault="00C34ECD" w:rsidP="00C34ECD">
      <w:pPr>
        <w:tabs>
          <w:tab w:val="left" w:pos="826"/>
        </w:tabs>
        <w:ind w:left="284"/>
        <w:jc w:val="both"/>
        <w:rPr>
          <w:sz w:val="16"/>
          <w:szCs w:val="16"/>
        </w:rPr>
      </w:pPr>
    </w:p>
    <w:p w14:paraId="661D1A2D" w14:textId="77777777" w:rsidR="00C34ECD" w:rsidRDefault="00C34ECD" w:rsidP="00C34ECD">
      <w:pPr>
        <w:tabs>
          <w:tab w:val="left" w:pos="826"/>
        </w:tabs>
        <w:ind w:left="284"/>
        <w:jc w:val="both"/>
        <w:rPr>
          <w:sz w:val="16"/>
          <w:szCs w:val="16"/>
        </w:rPr>
      </w:pPr>
    </w:p>
    <w:p w14:paraId="05822F48" w14:textId="77777777" w:rsidR="00C34ECD" w:rsidRDefault="00C34ECD" w:rsidP="00C34ECD">
      <w:pPr>
        <w:tabs>
          <w:tab w:val="left" w:pos="826"/>
        </w:tabs>
        <w:ind w:left="284"/>
        <w:jc w:val="both"/>
        <w:rPr>
          <w:sz w:val="16"/>
          <w:szCs w:val="16"/>
        </w:rPr>
      </w:pPr>
    </w:p>
    <w:p w14:paraId="6E5C8517" w14:textId="77777777" w:rsidR="00C34ECD" w:rsidRDefault="00C34ECD" w:rsidP="00C34ECD">
      <w:pPr>
        <w:tabs>
          <w:tab w:val="left" w:pos="826"/>
        </w:tabs>
        <w:ind w:left="284"/>
        <w:jc w:val="both"/>
        <w:rPr>
          <w:sz w:val="16"/>
          <w:szCs w:val="16"/>
        </w:rPr>
      </w:pPr>
    </w:p>
    <w:p w14:paraId="6E6ABC70" w14:textId="77777777" w:rsidR="00C34ECD" w:rsidRDefault="00C34ECD" w:rsidP="00C34ECD">
      <w:pPr>
        <w:tabs>
          <w:tab w:val="left" w:pos="826"/>
        </w:tabs>
        <w:ind w:left="284"/>
        <w:jc w:val="both"/>
        <w:rPr>
          <w:sz w:val="16"/>
          <w:szCs w:val="16"/>
        </w:rPr>
      </w:pPr>
    </w:p>
    <w:p w14:paraId="1098E201" w14:textId="77777777" w:rsidR="00C34ECD" w:rsidRDefault="00C34ECD" w:rsidP="00C619B5">
      <w:pPr>
        <w:tabs>
          <w:tab w:val="left" w:pos="826"/>
        </w:tabs>
        <w:jc w:val="both"/>
        <w:rPr>
          <w:sz w:val="16"/>
          <w:szCs w:val="16"/>
        </w:rPr>
      </w:pPr>
    </w:p>
    <w:p w14:paraId="5422FD47" w14:textId="77777777" w:rsidR="00C34ECD" w:rsidRDefault="00C34ECD" w:rsidP="00C34ECD">
      <w:pPr>
        <w:tabs>
          <w:tab w:val="left" w:pos="826"/>
        </w:tabs>
        <w:ind w:left="284"/>
        <w:jc w:val="both"/>
        <w:rPr>
          <w:sz w:val="16"/>
          <w:szCs w:val="16"/>
        </w:rPr>
      </w:pPr>
    </w:p>
    <w:p w14:paraId="5D5B807B" w14:textId="77777777" w:rsidR="00C34ECD" w:rsidRDefault="00C34ECD" w:rsidP="00C34ECD">
      <w:pPr>
        <w:tabs>
          <w:tab w:val="left" w:pos="826"/>
        </w:tabs>
        <w:ind w:left="284"/>
        <w:jc w:val="both"/>
        <w:rPr>
          <w:sz w:val="16"/>
          <w:szCs w:val="16"/>
        </w:rPr>
      </w:pPr>
    </w:p>
    <w:p w14:paraId="1A5CD9E9" w14:textId="77777777" w:rsidR="00C34ECD" w:rsidRDefault="00C34ECD" w:rsidP="00C34ECD">
      <w:pPr>
        <w:tabs>
          <w:tab w:val="left" w:pos="826"/>
        </w:tabs>
        <w:jc w:val="both"/>
        <w:rPr>
          <w:sz w:val="16"/>
          <w:szCs w:val="16"/>
        </w:rPr>
      </w:pPr>
    </w:p>
    <w:p w14:paraId="77207058" w14:textId="77777777" w:rsidR="00C34ECD" w:rsidRDefault="00C34ECD" w:rsidP="00C34ECD">
      <w:pPr>
        <w:tabs>
          <w:tab w:val="left" w:pos="826"/>
        </w:tabs>
        <w:jc w:val="both"/>
        <w:rPr>
          <w:sz w:val="16"/>
          <w:szCs w:val="16"/>
        </w:rPr>
      </w:pPr>
      <w:r>
        <w:rPr>
          <w:sz w:val="16"/>
          <w:szCs w:val="16"/>
        </w:rPr>
        <w:t>Підготувала</w:t>
      </w:r>
    </w:p>
    <w:p w14:paraId="3282E2B8" w14:textId="77777777" w:rsidR="00C34ECD" w:rsidRDefault="00C34ECD" w:rsidP="00C34ECD">
      <w:pPr>
        <w:tabs>
          <w:tab w:val="left" w:pos="826"/>
        </w:tabs>
        <w:jc w:val="both"/>
        <w:rPr>
          <w:sz w:val="16"/>
          <w:szCs w:val="16"/>
        </w:rPr>
      </w:pPr>
      <w:r>
        <w:rPr>
          <w:sz w:val="16"/>
          <w:szCs w:val="16"/>
        </w:rPr>
        <w:t>Дубина</w:t>
      </w:r>
    </w:p>
    <w:p w14:paraId="62408555" w14:textId="77777777" w:rsidR="00C34ECD" w:rsidRDefault="00C34ECD" w:rsidP="00C34ECD">
      <w:pPr>
        <w:tabs>
          <w:tab w:val="left" w:pos="826"/>
        </w:tabs>
        <w:jc w:val="both"/>
        <w:rPr>
          <w:sz w:val="28"/>
          <w:szCs w:val="28"/>
        </w:rPr>
      </w:pPr>
    </w:p>
    <w:p w14:paraId="521DEE92" w14:textId="77777777" w:rsidR="00C619B5" w:rsidRDefault="00C619B5" w:rsidP="00C34ECD">
      <w:pPr>
        <w:tabs>
          <w:tab w:val="left" w:pos="826"/>
        </w:tabs>
        <w:ind w:left="6237"/>
        <w:jc w:val="both"/>
        <w:rPr>
          <w:sz w:val="26"/>
          <w:szCs w:val="26"/>
        </w:rPr>
      </w:pPr>
    </w:p>
    <w:p w14:paraId="46584E79" w14:textId="77777777" w:rsidR="00C619B5" w:rsidRDefault="00C619B5" w:rsidP="00C34ECD">
      <w:pPr>
        <w:tabs>
          <w:tab w:val="left" w:pos="826"/>
        </w:tabs>
        <w:ind w:left="6237"/>
        <w:jc w:val="both"/>
        <w:rPr>
          <w:sz w:val="26"/>
          <w:szCs w:val="26"/>
        </w:rPr>
      </w:pPr>
    </w:p>
    <w:p w14:paraId="4523F4E0" w14:textId="77777777" w:rsidR="00C619B5" w:rsidRDefault="00C619B5" w:rsidP="00C34ECD">
      <w:pPr>
        <w:tabs>
          <w:tab w:val="left" w:pos="826"/>
        </w:tabs>
        <w:ind w:left="6237"/>
        <w:jc w:val="both"/>
        <w:rPr>
          <w:sz w:val="26"/>
          <w:szCs w:val="26"/>
        </w:rPr>
      </w:pPr>
    </w:p>
    <w:p w14:paraId="6047FB93" w14:textId="70AD585E" w:rsidR="00C34ECD" w:rsidRDefault="00C34ECD" w:rsidP="00C34ECD">
      <w:pPr>
        <w:tabs>
          <w:tab w:val="left" w:pos="826"/>
        </w:tabs>
        <w:ind w:left="6237"/>
        <w:jc w:val="both"/>
        <w:rPr>
          <w:sz w:val="26"/>
          <w:szCs w:val="26"/>
        </w:rPr>
      </w:pPr>
      <w:r>
        <w:rPr>
          <w:sz w:val="26"/>
          <w:szCs w:val="26"/>
        </w:rPr>
        <w:lastRenderedPageBreak/>
        <w:t>Додаток</w:t>
      </w:r>
    </w:p>
    <w:p w14:paraId="448B0D3F" w14:textId="77777777" w:rsidR="00C34ECD" w:rsidRDefault="00C34ECD" w:rsidP="00C34ECD">
      <w:pPr>
        <w:tabs>
          <w:tab w:val="left" w:pos="826"/>
        </w:tabs>
        <w:ind w:left="6237"/>
        <w:jc w:val="both"/>
        <w:rPr>
          <w:sz w:val="26"/>
          <w:szCs w:val="26"/>
        </w:rPr>
      </w:pPr>
      <w:r>
        <w:rPr>
          <w:sz w:val="26"/>
          <w:szCs w:val="26"/>
        </w:rPr>
        <w:t>до рішення виконавчого комітету Шполянської міської ради об’єднаної територіальної громади</w:t>
      </w:r>
    </w:p>
    <w:p w14:paraId="2587F15F" w14:textId="6872E966" w:rsidR="00C34ECD" w:rsidRDefault="00C34ECD" w:rsidP="00C34ECD">
      <w:pPr>
        <w:tabs>
          <w:tab w:val="left" w:pos="826"/>
        </w:tabs>
        <w:ind w:left="6237"/>
        <w:jc w:val="both"/>
        <w:rPr>
          <w:sz w:val="26"/>
          <w:szCs w:val="26"/>
        </w:rPr>
      </w:pPr>
      <w:r>
        <w:rPr>
          <w:sz w:val="26"/>
          <w:szCs w:val="26"/>
        </w:rPr>
        <w:t xml:space="preserve">від </w:t>
      </w:r>
      <w:r w:rsidR="00C73AAD">
        <w:rPr>
          <w:sz w:val="26"/>
          <w:szCs w:val="26"/>
        </w:rPr>
        <w:t>29.10.</w:t>
      </w:r>
      <w:r>
        <w:rPr>
          <w:sz w:val="26"/>
          <w:szCs w:val="26"/>
        </w:rPr>
        <w:t>2019 №</w:t>
      </w:r>
    </w:p>
    <w:p w14:paraId="6B4387ED" w14:textId="77777777" w:rsidR="00C34ECD" w:rsidRDefault="00C34ECD" w:rsidP="00C34ECD">
      <w:pPr>
        <w:tabs>
          <w:tab w:val="left" w:pos="826"/>
        </w:tabs>
        <w:jc w:val="center"/>
        <w:rPr>
          <w:sz w:val="28"/>
          <w:szCs w:val="28"/>
        </w:rPr>
      </w:pPr>
      <w:r>
        <w:rPr>
          <w:sz w:val="28"/>
          <w:szCs w:val="28"/>
        </w:rPr>
        <w:t>Висновок</w:t>
      </w:r>
    </w:p>
    <w:p w14:paraId="18C274B4" w14:textId="30F04BE7" w:rsidR="00C34ECD" w:rsidRDefault="00C34ECD" w:rsidP="00C34ECD">
      <w:pPr>
        <w:tabs>
          <w:tab w:val="left" w:pos="-142"/>
        </w:tabs>
        <w:jc w:val="center"/>
        <w:rPr>
          <w:sz w:val="28"/>
          <w:szCs w:val="28"/>
        </w:rPr>
      </w:pPr>
      <w:r>
        <w:rPr>
          <w:sz w:val="28"/>
          <w:szCs w:val="28"/>
        </w:rPr>
        <w:t xml:space="preserve">про доцільність позбавлення батьківських прав </w:t>
      </w:r>
      <w:r w:rsidR="00EE4945">
        <w:rPr>
          <w:sz w:val="28"/>
          <w:szCs w:val="28"/>
        </w:rPr>
        <w:t>Бен Яхія Таріка</w:t>
      </w:r>
      <w:r>
        <w:rPr>
          <w:sz w:val="28"/>
          <w:szCs w:val="28"/>
        </w:rPr>
        <w:t xml:space="preserve"> відносно </w:t>
      </w:r>
      <w:r w:rsidR="00EE4945">
        <w:rPr>
          <w:sz w:val="28"/>
          <w:szCs w:val="28"/>
        </w:rPr>
        <w:t>його</w:t>
      </w:r>
      <w:r>
        <w:rPr>
          <w:sz w:val="28"/>
          <w:szCs w:val="28"/>
        </w:rPr>
        <w:t xml:space="preserve"> малолітньої дитини </w:t>
      </w:r>
      <w:r w:rsidR="00EE4945">
        <w:rPr>
          <w:sz w:val="28"/>
          <w:szCs w:val="28"/>
        </w:rPr>
        <w:t>Бен Яхії Софії Таріківни</w:t>
      </w:r>
      <w:r>
        <w:rPr>
          <w:sz w:val="28"/>
          <w:szCs w:val="28"/>
        </w:rPr>
        <w:t>, 1</w:t>
      </w:r>
      <w:r w:rsidR="00EE4945">
        <w:rPr>
          <w:sz w:val="28"/>
          <w:szCs w:val="28"/>
        </w:rPr>
        <w:t>9</w:t>
      </w:r>
      <w:r>
        <w:rPr>
          <w:sz w:val="28"/>
          <w:szCs w:val="28"/>
        </w:rPr>
        <w:t>.02.201</w:t>
      </w:r>
      <w:r w:rsidR="00EE4945">
        <w:rPr>
          <w:sz w:val="28"/>
          <w:szCs w:val="28"/>
        </w:rPr>
        <w:t>3</w:t>
      </w:r>
      <w:r>
        <w:rPr>
          <w:sz w:val="28"/>
          <w:szCs w:val="28"/>
        </w:rPr>
        <w:t xml:space="preserve"> року народження</w:t>
      </w:r>
    </w:p>
    <w:p w14:paraId="7703DC8D" w14:textId="77777777" w:rsidR="00C34ECD" w:rsidRDefault="00C34ECD" w:rsidP="00C34ECD">
      <w:pPr>
        <w:tabs>
          <w:tab w:val="left" w:pos="-142"/>
        </w:tabs>
        <w:jc w:val="center"/>
        <w:rPr>
          <w:sz w:val="28"/>
          <w:szCs w:val="28"/>
        </w:rPr>
      </w:pPr>
    </w:p>
    <w:p w14:paraId="6A311225" w14:textId="4FBF5BD1" w:rsidR="00C34ECD" w:rsidRDefault="00C34ECD" w:rsidP="00EE4945">
      <w:pPr>
        <w:tabs>
          <w:tab w:val="left" w:pos="-142"/>
        </w:tabs>
        <w:jc w:val="both"/>
        <w:rPr>
          <w:sz w:val="28"/>
          <w:szCs w:val="28"/>
        </w:rPr>
      </w:pPr>
      <w:r>
        <w:rPr>
          <w:sz w:val="28"/>
          <w:szCs w:val="28"/>
        </w:rPr>
        <w:tab/>
        <w:t>Комісією з питань захисту прав дитини виконавчого комітету Шполянської міської ради об’єднаної територіальної громади вивчено питання про доцільність позбавлення батьківських прав</w:t>
      </w:r>
      <w:r w:rsidR="00EE4945">
        <w:rPr>
          <w:sz w:val="28"/>
          <w:szCs w:val="28"/>
        </w:rPr>
        <w:t xml:space="preserve"> Бен Яхія Таріка відносно його малолітньої дитини Бен Яхії Софії Таріківни, 19.02.2013 року народження</w:t>
      </w:r>
      <w:r>
        <w:rPr>
          <w:sz w:val="28"/>
          <w:szCs w:val="28"/>
        </w:rPr>
        <w:t>.</w:t>
      </w:r>
    </w:p>
    <w:p w14:paraId="7791F845" w14:textId="363D2D5D" w:rsidR="00C34ECD" w:rsidRDefault="00C34ECD" w:rsidP="00C34ECD">
      <w:pPr>
        <w:tabs>
          <w:tab w:val="left" w:pos="-142"/>
        </w:tabs>
        <w:jc w:val="both"/>
        <w:rPr>
          <w:sz w:val="28"/>
          <w:szCs w:val="28"/>
        </w:rPr>
      </w:pPr>
      <w:r>
        <w:rPr>
          <w:sz w:val="28"/>
          <w:szCs w:val="28"/>
        </w:rPr>
        <w:tab/>
        <w:t xml:space="preserve"> Громадян</w:t>
      </w:r>
      <w:r w:rsidR="00EE4945">
        <w:rPr>
          <w:sz w:val="28"/>
          <w:szCs w:val="28"/>
        </w:rPr>
        <w:t>ин</w:t>
      </w:r>
      <w:r>
        <w:rPr>
          <w:sz w:val="28"/>
          <w:szCs w:val="28"/>
        </w:rPr>
        <w:t xml:space="preserve"> </w:t>
      </w:r>
      <w:r w:rsidR="00EE4945">
        <w:rPr>
          <w:sz w:val="28"/>
          <w:szCs w:val="28"/>
        </w:rPr>
        <w:t>Бен Яхія Тарік</w:t>
      </w:r>
      <w:r>
        <w:rPr>
          <w:sz w:val="28"/>
          <w:szCs w:val="28"/>
        </w:rPr>
        <w:t xml:space="preserve"> є</w:t>
      </w:r>
      <w:r w:rsidR="00EE4945">
        <w:rPr>
          <w:sz w:val="28"/>
          <w:szCs w:val="28"/>
        </w:rPr>
        <w:t xml:space="preserve"> батьком</w:t>
      </w:r>
      <w:r>
        <w:rPr>
          <w:sz w:val="28"/>
          <w:szCs w:val="28"/>
        </w:rPr>
        <w:t xml:space="preserve"> малолітньої </w:t>
      </w:r>
      <w:r w:rsidR="00015AD6">
        <w:rPr>
          <w:sz w:val="28"/>
          <w:szCs w:val="28"/>
        </w:rPr>
        <w:t>Бен Яхії Софії Таріківни</w:t>
      </w:r>
      <w:r>
        <w:rPr>
          <w:sz w:val="28"/>
          <w:szCs w:val="28"/>
        </w:rPr>
        <w:t>, 1</w:t>
      </w:r>
      <w:r w:rsidR="00015AD6">
        <w:rPr>
          <w:sz w:val="28"/>
          <w:szCs w:val="28"/>
        </w:rPr>
        <w:t>9</w:t>
      </w:r>
      <w:r>
        <w:rPr>
          <w:sz w:val="28"/>
          <w:szCs w:val="28"/>
        </w:rPr>
        <w:t>.02.201</w:t>
      </w:r>
      <w:r w:rsidR="00015AD6">
        <w:rPr>
          <w:sz w:val="28"/>
          <w:szCs w:val="28"/>
        </w:rPr>
        <w:t>3</w:t>
      </w:r>
      <w:r>
        <w:rPr>
          <w:sz w:val="28"/>
          <w:szCs w:val="28"/>
        </w:rPr>
        <w:t xml:space="preserve"> року народження</w:t>
      </w:r>
      <w:r>
        <w:rPr>
          <w:color w:val="000000"/>
          <w:sz w:val="28"/>
          <w:szCs w:val="28"/>
          <w:lang w:eastAsia="ru-RU"/>
        </w:rPr>
        <w:t xml:space="preserve"> (свідоцтво про народження від </w:t>
      </w:r>
      <w:r w:rsidR="00015AD6">
        <w:rPr>
          <w:color w:val="000000"/>
          <w:sz w:val="28"/>
          <w:szCs w:val="28"/>
          <w:lang w:eastAsia="ru-RU"/>
        </w:rPr>
        <w:t>15</w:t>
      </w:r>
      <w:r>
        <w:rPr>
          <w:color w:val="000000"/>
          <w:sz w:val="28"/>
          <w:szCs w:val="28"/>
          <w:lang w:eastAsia="ru-RU"/>
        </w:rPr>
        <w:t>.0</w:t>
      </w:r>
      <w:r w:rsidR="00015AD6">
        <w:rPr>
          <w:color w:val="000000"/>
          <w:sz w:val="28"/>
          <w:szCs w:val="28"/>
          <w:lang w:eastAsia="ru-RU"/>
        </w:rPr>
        <w:t>3</w:t>
      </w:r>
      <w:r>
        <w:rPr>
          <w:color w:val="000000"/>
          <w:sz w:val="28"/>
          <w:szCs w:val="28"/>
          <w:lang w:eastAsia="ru-RU"/>
        </w:rPr>
        <w:t>.201</w:t>
      </w:r>
      <w:r w:rsidR="00015AD6">
        <w:rPr>
          <w:color w:val="000000"/>
          <w:sz w:val="28"/>
          <w:szCs w:val="28"/>
          <w:lang w:eastAsia="ru-RU"/>
        </w:rPr>
        <w:t>3</w:t>
      </w:r>
      <w:r>
        <w:rPr>
          <w:color w:val="000000"/>
          <w:sz w:val="28"/>
          <w:szCs w:val="28"/>
          <w:lang w:eastAsia="ru-RU"/>
        </w:rPr>
        <w:t xml:space="preserve">, серія </w:t>
      </w:r>
      <w:r>
        <w:rPr>
          <w:sz w:val="28"/>
          <w:szCs w:val="28"/>
        </w:rPr>
        <w:t>І-СР №</w:t>
      </w:r>
      <w:r w:rsidR="00015AD6">
        <w:rPr>
          <w:sz w:val="28"/>
          <w:szCs w:val="28"/>
        </w:rPr>
        <w:t>167261</w:t>
      </w:r>
      <w:r>
        <w:rPr>
          <w:sz w:val="28"/>
          <w:szCs w:val="28"/>
        </w:rPr>
        <w:t xml:space="preserve"> видане відділом державної реєстрації актів цивільного стану </w:t>
      </w:r>
      <w:r w:rsidR="00A4045C">
        <w:rPr>
          <w:sz w:val="28"/>
          <w:szCs w:val="28"/>
        </w:rPr>
        <w:t>Звенигородського</w:t>
      </w:r>
      <w:r>
        <w:rPr>
          <w:sz w:val="28"/>
          <w:szCs w:val="28"/>
        </w:rPr>
        <w:t xml:space="preserve"> районного управління юстиції у Черкаській області).</w:t>
      </w:r>
    </w:p>
    <w:p w14:paraId="14CB3770" w14:textId="3A9C7B9D" w:rsidR="00C34ECD" w:rsidRDefault="00C34ECD" w:rsidP="00C34ECD">
      <w:pPr>
        <w:tabs>
          <w:tab w:val="left" w:pos="-142"/>
        </w:tabs>
        <w:jc w:val="both"/>
        <w:rPr>
          <w:sz w:val="28"/>
          <w:szCs w:val="28"/>
        </w:rPr>
      </w:pPr>
      <w:r>
        <w:rPr>
          <w:sz w:val="28"/>
          <w:szCs w:val="28"/>
        </w:rPr>
        <w:tab/>
        <w:t>Батько</w:t>
      </w:r>
      <w:r w:rsidR="00A4045C">
        <w:rPr>
          <w:sz w:val="28"/>
          <w:szCs w:val="28"/>
        </w:rPr>
        <w:t xml:space="preserve"> Бен Яхія Тарік нехтує своїми батьківськими обов’язками: не бачиться та не спілкується з донькою, не надає матеріальної допомоги</w:t>
      </w:r>
      <w:r w:rsidR="00787745">
        <w:rPr>
          <w:sz w:val="28"/>
          <w:szCs w:val="28"/>
        </w:rPr>
        <w:t>, не вітає з днем народження, та взагалі не цікавиться її долею.</w:t>
      </w:r>
    </w:p>
    <w:p w14:paraId="3AB0688A" w14:textId="127F75BA" w:rsidR="00C34ECD" w:rsidRDefault="00C34ECD" w:rsidP="00C34ECD">
      <w:pPr>
        <w:tabs>
          <w:tab w:val="left" w:pos="826"/>
        </w:tabs>
        <w:jc w:val="both"/>
        <w:rPr>
          <w:sz w:val="28"/>
          <w:szCs w:val="28"/>
        </w:rPr>
      </w:pPr>
      <w:r>
        <w:rPr>
          <w:sz w:val="28"/>
          <w:szCs w:val="28"/>
        </w:rPr>
        <w:tab/>
        <w:t>Згідно характеристик</w:t>
      </w:r>
      <w:r w:rsidR="00A34AD6">
        <w:rPr>
          <w:sz w:val="28"/>
          <w:szCs w:val="28"/>
        </w:rPr>
        <w:t xml:space="preserve"> зі школи,</w:t>
      </w:r>
      <w:r>
        <w:rPr>
          <w:sz w:val="28"/>
          <w:szCs w:val="28"/>
        </w:rPr>
        <w:t xml:space="preserve"> </w:t>
      </w:r>
      <w:r w:rsidR="00A34AD6">
        <w:rPr>
          <w:sz w:val="28"/>
          <w:szCs w:val="28"/>
        </w:rPr>
        <w:t>від сусідів, керуючої будинком</w:t>
      </w:r>
      <w:r w:rsidR="001F186D">
        <w:rPr>
          <w:sz w:val="28"/>
          <w:szCs w:val="28"/>
        </w:rPr>
        <w:t xml:space="preserve"> дівчинка  Бен Яхія  Софія Таріківна завжди має доглянутий та охайний вигляд, ввічлива  і привітна у спілкуванні із членами своєї родини, сусідами.</w:t>
      </w:r>
      <w:r w:rsidR="00206CD0">
        <w:rPr>
          <w:sz w:val="28"/>
          <w:szCs w:val="28"/>
        </w:rPr>
        <w:t xml:space="preserve"> Під час перебування дівчинки в дитячому садочку вихованням дитини займався вітчим Азнауров Руслан Анатолійович. За період навчання дівчинки у школі батько Бен Яхія Тарік на батьківські збори не з’являвся.</w:t>
      </w:r>
      <w:r>
        <w:rPr>
          <w:sz w:val="28"/>
          <w:szCs w:val="28"/>
        </w:rPr>
        <w:t xml:space="preserve"> </w:t>
      </w:r>
      <w:r w:rsidR="00FB274A">
        <w:rPr>
          <w:sz w:val="28"/>
          <w:szCs w:val="28"/>
        </w:rPr>
        <w:t>Зі слів сусідів біологічного батька, Яхії Софії жодного разу не бачили.</w:t>
      </w:r>
    </w:p>
    <w:p w14:paraId="1CA757D7" w14:textId="79BFB338" w:rsidR="00C34ECD" w:rsidRDefault="00C34ECD" w:rsidP="00C34ECD">
      <w:pPr>
        <w:tabs>
          <w:tab w:val="left" w:pos="826"/>
        </w:tabs>
        <w:jc w:val="both"/>
        <w:rPr>
          <w:sz w:val="28"/>
          <w:szCs w:val="28"/>
        </w:rPr>
      </w:pPr>
      <w:r>
        <w:rPr>
          <w:sz w:val="28"/>
          <w:szCs w:val="28"/>
        </w:rPr>
        <w:t xml:space="preserve">          </w:t>
      </w:r>
      <w:r w:rsidR="00A34AD6">
        <w:rPr>
          <w:sz w:val="28"/>
          <w:szCs w:val="28"/>
        </w:rPr>
        <w:t>Бен Яхія Тарік</w:t>
      </w:r>
      <w:r>
        <w:rPr>
          <w:sz w:val="28"/>
          <w:szCs w:val="28"/>
        </w:rPr>
        <w:t xml:space="preserve"> самоусуну</w:t>
      </w:r>
      <w:r w:rsidR="00A34AD6">
        <w:rPr>
          <w:sz w:val="28"/>
          <w:szCs w:val="28"/>
        </w:rPr>
        <w:t>вся</w:t>
      </w:r>
      <w:r>
        <w:rPr>
          <w:sz w:val="28"/>
          <w:szCs w:val="28"/>
        </w:rPr>
        <w:t xml:space="preserve"> від виконання своїх батьківських обов’язків щодо малолітньої дитини: не допомагає матеріально, не цікавиться життям та здоров’ям дитини, нехтує своїми батьківськими обов’язками, не турбується про її фізичний і духовний розвиток, не дбає про підготовку до самостійного життя, не виявляє інтереси до її внутрішнього світу, не дає доступу до культурних та інших духовних цінностей, не забезпечує необхідним харчуванням.  </w:t>
      </w:r>
    </w:p>
    <w:p w14:paraId="5AE1A78C" w14:textId="77777777" w:rsidR="00C34ECD" w:rsidRDefault="00C34ECD" w:rsidP="00C34ECD">
      <w:pPr>
        <w:tabs>
          <w:tab w:val="left" w:pos="826"/>
        </w:tabs>
        <w:jc w:val="both"/>
        <w:rPr>
          <w:sz w:val="28"/>
          <w:szCs w:val="28"/>
        </w:rPr>
      </w:pPr>
      <w:r>
        <w:rPr>
          <w:sz w:val="28"/>
          <w:szCs w:val="28"/>
        </w:rPr>
        <w:tab/>
        <w:t>Відповідно до частини 1 статті 12 Закону України «Про охорону дитинства», частини 2,3 статті 150 та статті 180 Сімейного кодексу України передбачено, що кожна дитина має право на піклування батьків, а батьки мають право та зобов’язані виховувати дітей, піклуватися про їх  здоров’я, фізичний, духовний та моральний розвиток, створювати належні умови для розвитку їх здібностей та нести відповідальність за невиконання та ухилення від виконання батьківських обов’язків.</w:t>
      </w:r>
    </w:p>
    <w:p w14:paraId="1DE59AE6" w14:textId="2A789EC6" w:rsidR="00C34ECD" w:rsidRDefault="00C34ECD" w:rsidP="00C34ECD">
      <w:pPr>
        <w:tabs>
          <w:tab w:val="left" w:pos="-142"/>
        </w:tabs>
        <w:jc w:val="both"/>
        <w:rPr>
          <w:sz w:val="28"/>
          <w:szCs w:val="28"/>
        </w:rPr>
      </w:pPr>
      <w:r>
        <w:rPr>
          <w:sz w:val="28"/>
          <w:szCs w:val="28"/>
        </w:rPr>
        <w:tab/>
        <w:t>Враховуючи вищевказане, вважаємо за доцільне позбавити батьківських прав громадян</w:t>
      </w:r>
      <w:r w:rsidR="00A34AD6">
        <w:rPr>
          <w:sz w:val="28"/>
          <w:szCs w:val="28"/>
        </w:rPr>
        <w:t>ина Бен Яхія Таріка</w:t>
      </w:r>
      <w:r>
        <w:rPr>
          <w:sz w:val="28"/>
          <w:szCs w:val="28"/>
        </w:rPr>
        <w:t xml:space="preserve">, відносно </w:t>
      </w:r>
      <w:r w:rsidR="00A34AD6">
        <w:rPr>
          <w:sz w:val="28"/>
          <w:szCs w:val="28"/>
        </w:rPr>
        <w:t>його</w:t>
      </w:r>
      <w:r>
        <w:rPr>
          <w:sz w:val="28"/>
          <w:szCs w:val="28"/>
        </w:rPr>
        <w:t xml:space="preserve"> малолітньої дитини.</w:t>
      </w:r>
    </w:p>
    <w:p w14:paraId="0C7438C2" w14:textId="77777777" w:rsidR="00C34ECD" w:rsidRDefault="00C34ECD" w:rsidP="00C34ECD">
      <w:pPr>
        <w:tabs>
          <w:tab w:val="left" w:pos="-142"/>
        </w:tabs>
        <w:jc w:val="both"/>
        <w:rPr>
          <w:sz w:val="28"/>
          <w:szCs w:val="28"/>
        </w:rPr>
      </w:pPr>
    </w:p>
    <w:p w14:paraId="61B21DBA" w14:textId="6DFAFC45" w:rsidR="00C34ECD" w:rsidRDefault="00C34ECD" w:rsidP="00C34ECD">
      <w:pPr>
        <w:tabs>
          <w:tab w:val="left" w:pos="826"/>
        </w:tabs>
        <w:jc w:val="both"/>
        <w:rPr>
          <w:sz w:val="28"/>
          <w:szCs w:val="28"/>
        </w:rPr>
      </w:pPr>
      <w:r>
        <w:rPr>
          <w:sz w:val="28"/>
          <w:szCs w:val="28"/>
        </w:rPr>
        <w:t>Керуюча справами виконкому                                                                   Т.</w:t>
      </w:r>
      <w:r w:rsidR="009628CB">
        <w:rPr>
          <w:sz w:val="28"/>
          <w:szCs w:val="28"/>
        </w:rPr>
        <w:t xml:space="preserve"> </w:t>
      </w:r>
      <w:r>
        <w:rPr>
          <w:sz w:val="28"/>
          <w:szCs w:val="28"/>
        </w:rPr>
        <w:t>Герус</w:t>
      </w:r>
    </w:p>
    <w:p w14:paraId="092B4BB4" w14:textId="77777777" w:rsidR="00C34ECD" w:rsidRDefault="00C34ECD" w:rsidP="00C34ECD">
      <w:pPr>
        <w:tabs>
          <w:tab w:val="left" w:pos="-142"/>
        </w:tabs>
        <w:jc w:val="both"/>
        <w:rPr>
          <w:sz w:val="28"/>
          <w:szCs w:val="28"/>
        </w:rPr>
      </w:pPr>
    </w:p>
    <w:p w14:paraId="5D03F7C7" w14:textId="77777777" w:rsidR="00C34ECD" w:rsidRDefault="00C34ECD" w:rsidP="00C34ECD"/>
    <w:p w14:paraId="41A29D95" w14:textId="77777777" w:rsidR="004B30D0" w:rsidRDefault="004B30D0"/>
    <w:sectPr w:rsidR="004B30D0" w:rsidSect="00C619B5">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E4"/>
    <w:rsid w:val="00015AD6"/>
    <w:rsid w:val="001F186D"/>
    <w:rsid w:val="00206CD0"/>
    <w:rsid w:val="004B30D0"/>
    <w:rsid w:val="00787745"/>
    <w:rsid w:val="008366E4"/>
    <w:rsid w:val="009628CB"/>
    <w:rsid w:val="00A34AD6"/>
    <w:rsid w:val="00A4045C"/>
    <w:rsid w:val="00C34ECD"/>
    <w:rsid w:val="00C619B5"/>
    <w:rsid w:val="00C73AAD"/>
    <w:rsid w:val="00EE4945"/>
    <w:rsid w:val="00FB274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05A5"/>
  <w15:chartTrackingRefBased/>
  <w15:docId w15:val="{875B9581-A0C1-40FB-B1A6-0F2FD1C3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4ECD"/>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4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9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Soc2</dc:creator>
  <cp:keywords/>
  <dc:description/>
  <cp:lastModifiedBy>Soc2</cp:lastModifiedBy>
  <cp:revision>45</cp:revision>
  <dcterms:created xsi:type="dcterms:W3CDTF">2019-10-28T09:45:00Z</dcterms:created>
  <dcterms:modified xsi:type="dcterms:W3CDTF">2019-10-29T07:06:00Z</dcterms:modified>
</cp:coreProperties>
</file>