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spacing w:after="0" w:line="240" w:lineRule="auto"/>
        <w:ind w:left="-180" w:firstLine="180"/>
        <w:jc w:val="center"/>
        <w:rPr>
          <w:rFonts w:ascii="Courier New" w:eastAsia="Times New Roman" w:hAnsi="Courier New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51D6630" wp14:editId="13E6208C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К Р А Ї Н А</w:t>
      </w: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E7B5DEB" wp14:editId="5DCEF003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12700" t="9525" r="8890" b="177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451F6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ШПОЛЯНСЬКА МІСЬКА РАДА</w:t>
      </w: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ОБ’ЄДНАНОЇ ТЕРИТОРІАЛЬНОЇ ГРОМАДИ ЧЕРКАСЬКОЇ ОБЛАСТІ</w:t>
      </w: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 І Ш Е</w:t>
      </w:r>
      <w:r w:rsidRPr="00B45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</w:t>
      </w:r>
    </w:p>
    <w:p w:rsidR="0066400D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№______</w:t>
      </w:r>
      <w:r w:rsidRPr="00B45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</w:p>
    <w:p w:rsidR="0066400D" w:rsidRPr="00B45530" w:rsidRDefault="0066400D" w:rsidP="0066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="00DB48E9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площею 1,0433 га.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оренду</w:t>
      </w: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пункту 34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26, статті 59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місцеве самоврядування в Україні»,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статтями 12, 93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123,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124, Земельного кодексу України, статтями 4, 16 Закону України «Про оренду землі»,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</w:t>
      </w:r>
      <w:r w:rsidR="002637A8">
        <w:rPr>
          <w:rFonts w:ascii="Times New Roman" w:eastAsia="Times New Roman" w:hAnsi="Times New Roman" w:cs="Times New Roman"/>
          <w:sz w:val="28"/>
          <w:szCs w:val="28"/>
          <w:lang w:eastAsia="uk-UA"/>
        </w:rPr>
        <w:t>нувши заяву  громадян  (далі – 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Ольги Гаврилівни та гр. Громова Олександра Миколайовича,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передачу земельної ділянки в оренду, та додані до неї документи та матеріали,  враховуючи висновок постійної депутатської комісії з питань екології, охорони довкілля та регулюва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земельних відносин від _______</w:t>
      </w:r>
      <w:r w:rsidR="00DB48E9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6400D" w:rsidRPr="00B45530" w:rsidRDefault="0066400D" w:rsidP="006640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міська рада вирішила:</w:t>
      </w:r>
    </w:p>
    <w:p w:rsidR="0066400D" w:rsidRPr="00B45530" w:rsidRDefault="0066400D" w:rsidP="006640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Передати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О.Г. та гр. Громову О.М.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оренду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1,0433 га, яка розташована за межами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Шпола,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Звенигородського району,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Черкаська область,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7125710100:01:004:0489),  строком на ___ (_____) років,</w:t>
      </w:r>
      <w:r w:rsidRPr="00DF7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городництва.</w:t>
      </w:r>
    </w:p>
    <w:p w:rsidR="0066400D" w:rsidRPr="00B45530" w:rsidRDefault="0066400D" w:rsidP="00664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Встано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вити орендну плату,  в розмірі 3,5 (три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цілих п’ять десятих) відсотки в рік від нормативної грошової оцінки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1,0433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розташована за межами  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м. Шпола,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Звенигородського району,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Черкаської області  (кадастровий номер 7125710100:01:00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0489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66400D" w:rsidRPr="00B45530" w:rsidRDefault="0066400D" w:rsidP="00664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Гр.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О.Г. та гр. Громову О.М.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місячний строк після прийняття дано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 рішення,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установленому порядку, укласти договір оренди землі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земельну ділянку площею 1,0433 га, яка розташована за межами</w:t>
      </w:r>
      <w:r w:rsidRPr="00BB5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Шпола,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Звенигородського району, </w:t>
      </w:r>
      <w:r w:rsidRPr="00BB5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Черкаської області (кадастровий номер 7125710100:01:00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0489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), і зареєструвати право оренди на земельну ділянку.</w:t>
      </w:r>
    </w:p>
    <w:p w:rsidR="0066400D" w:rsidRPr="00B45530" w:rsidRDefault="0066400D" w:rsidP="0066400D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Уповноважити міського голову Кравченка С.В. на підписання договору оренди землі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земельну ділянку площею 1,0433 га,   яка розташована за межами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Шпола,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Звенигородського району,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Черкаської області (кадастровий номер 7125710100:01:00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0489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6400D" w:rsidRPr="00B45530" w:rsidRDefault="0066400D" w:rsidP="0066400D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О.Г. та гр. Громову О.М. </w:t>
      </w: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виконувати обов’язки землекористувача та дотримуватися змісту добросусідства відповідно до вимог статей  96, 103, Земельного  кодексу України. </w:t>
      </w:r>
    </w:p>
    <w:p w:rsidR="0066400D" w:rsidRPr="00B45530" w:rsidRDefault="0066400D" w:rsidP="0066400D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Відділу з питань земельних відносин міської ради </w:t>
      </w:r>
      <w:proofErr w:type="spellStart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відповідні зміни до земельно-облікових документів.</w:t>
      </w:r>
    </w:p>
    <w:p w:rsidR="0066400D" w:rsidRPr="00B45530" w:rsidRDefault="0066400D" w:rsidP="0066400D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Направити копію даного рішення Відділу у </w:t>
      </w:r>
      <w:proofErr w:type="spellStart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Шполянському</w:t>
      </w:r>
      <w:proofErr w:type="spellEnd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районі Головного  управління </w:t>
      </w:r>
      <w:proofErr w:type="spellStart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Держгеокадастру</w:t>
      </w:r>
      <w:proofErr w:type="spellEnd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Черкаській області для внесення   відповідних   зміни  до земельно – облікових документів.</w:t>
      </w:r>
    </w:p>
    <w:p w:rsidR="0066400D" w:rsidRPr="00B45530" w:rsidRDefault="0066400D" w:rsidP="00664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 двотижневий термін після державної реєстрації права оренди на земельну ділянку, звернутися до територіального підрозділу Державної фіскальної служби України для подання відповідних даних.</w:t>
      </w:r>
    </w:p>
    <w:p w:rsidR="0066400D" w:rsidRPr="00B45530" w:rsidRDefault="0066400D" w:rsidP="00664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Контроль  за  виконанням даного рішення  покласти  на відділ  з питань земельних відносин Шполянської міської ради об’єднаної територіальної громади (Заєць С.П.) та на постійну депутатську  комісію  з  питань екології, охорони довкілля та регулювання   земельних відносин ( </w:t>
      </w:r>
      <w:proofErr w:type="spellStart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Богач</w:t>
      </w:r>
      <w:proofErr w:type="spellEnd"/>
      <w:r w:rsidRPr="00B45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М.П.).</w:t>
      </w:r>
    </w:p>
    <w:p w:rsidR="0066400D" w:rsidRPr="00B45530" w:rsidRDefault="0066400D" w:rsidP="0066400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Міський голова                                                                </w:t>
      </w:r>
      <w:r w:rsidR="00DB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С.КРАВЧЕНКО</w:t>
      </w: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B48E9" w:rsidRDefault="00DB48E9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B48E9" w:rsidRDefault="00DB48E9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B48E9" w:rsidRDefault="00DB48E9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B48E9" w:rsidRDefault="00DB48E9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6400D" w:rsidRPr="00B45530" w:rsidRDefault="0066400D" w:rsidP="00664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0" w:name="_GoBack"/>
      <w:bookmarkEnd w:id="0"/>
      <w:r w:rsidRPr="00B45530">
        <w:rPr>
          <w:rFonts w:ascii="Times New Roman" w:eastAsia="Times New Roman" w:hAnsi="Times New Roman" w:cs="Times New Roman"/>
          <w:sz w:val="16"/>
          <w:szCs w:val="16"/>
          <w:lang w:eastAsia="uk-UA"/>
        </w:rPr>
        <w:t>Підготувала:</w:t>
      </w:r>
    </w:p>
    <w:p w:rsidR="0066400D" w:rsidRDefault="0066400D" w:rsidP="0066400D">
      <w:pPr>
        <w:spacing w:after="0" w:line="240" w:lineRule="auto"/>
      </w:pPr>
      <w:proofErr w:type="spellStart"/>
      <w:r w:rsidRPr="00B45530">
        <w:rPr>
          <w:rFonts w:ascii="Times New Roman" w:eastAsia="Times New Roman" w:hAnsi="Times New Roman" w:cs="Times New Roman"/>
          <w:sz w:val="16"/>
          <w:szCs w:val="16"/>
          <w:lang w:eastAsia="uk-UA"/>
        </w:rPr>
        <w:t>Скрипник.С</w:t>
      </w:r>
      <w:proofErr w:type="spellEnd"/>
      <w:r w:rsidRPr="00B45530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8855FF" w:rsidRDefault="008855FF"/>
    <w:sectPr w:rsidR="008855FF" w:rsidSect="0027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24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9C" w:rsidRDefault="00EA059C">
      <w:pPr>
        <w:spacing w:after="0" w:line="240" w:lineRule="auto"/>
      </w:pPr>
      <w:r>
        <w:separator/>
      </w:r>
    </w:p>
  </w:endnote>
  <w:endnote w:type="continuationSeparator" w:id="0">
    <w:p w:rsidR="00EA059C" w:rsidRDefault="00E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A6" w:rsidRDefault="00CE7CAE" w:rsidP="00E8044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9A6" w:rsidRDefault="00EA059C" w:rsidP="00E804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A6" w:rsidRDefault="00EA059C" w:rsidP="00E8044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8B" w:rsidRDefault="00EA0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9C" w:rsidRDefault="00EA059C">
      <w:pPr>
        <w:spacing w:after="0" w:line="240" w:lineRule="auto"/>
      </w:pPr>
      <w:r>
        <w:separator/>
      </w:r>
    </w:p>
  </w:footnote>
  <w:footnote w:type="continuationSeparator" w:id="0">
    <w:p w:rsidR="00EA059C" w:rsidRDefault="00EA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8B" w:rsidRDefault="00EA0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8B" w:rsidRDefault="00EA05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8B" w:rsidRDefault="00EA0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2A24"/>
    <w:multiLevelType w:val="hybridMultilevel"/>
    <w:tmpl w:val="2F8C7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D"/>
    <w:rsid w:val="002071E6"/>
    <w:rsid w:val="002637A8"/>
    <w:rsid w:val="0066400D"/>
    <w:rsid w:val="008855FF"/>
    <w:rsid w:val="00CE7CAE"/>
    <w:rsid w:val="00DB48E9"/>
    <w:rsid w:val="00E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7223-48F8-4A79-9877-0416E7F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400D"/>
  </w:style>
  <w:style w:type="paragraph" w:styleId="a5">
    <w:name w:val="header"/>
    <w:basedOn w:val="a"/>
    <w:link w:val="a6"/>
    <w:uiPriority w:val="99"/>
    <w:semiHidden/>
    <w:unhideWhenUsed/>
    <w:rsid w:val="006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00D"/>
  </w:style>
  <w:style w:type="character" w:styleId="a7">
    <w:name w:val="page number"/>
    <w:basedOn w:val="a0"/>
    <w:rsid w:val="0066400D"/>
  </w:style>
  <w:style w:type="paragraph" w:styleId="a8">
    <w:name w:val="Balloon Text"/>
    <w:basedOn w:val="a"/>
    <w:link w:val="a9"/>
    <w:uiPriority w:val="99"/>
    <w:semiHidden/>
    <w:unhideWhenUsed/>
    <w:rsid w:val="00CE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2020-11-26T14:52:00Z</cp:lastPrinted>
  <dcterms:created xsi:type="dcterms:W3CDTF">2020-11-26T14:42:00Z</dcterms:created>
  <dcterms:modified xsi:type="dcterms:W3CDTF">2021-01-14T12:39:00Z</dcterms:modified>
</cp:coreProperties>
</file>