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4D2D" w14:textId="22E11FB5" w:rsidR="00B3757F" w:rsidRDefault="00B3757F" w:rsidP="00B3757F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2E009CB3" wp14:editId="375DC1D0">
            <wp:extent cx="3429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5A27F" w14:textId="77777777" w:rsidR="00B3757F" w:rsidRDefault="00B3757F" w:rsidP="00B37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К Р А Ї Н А</w:t>
      </w:r>
    </w:p>
    <w:p w14:paraId="0337B23D" w14:textId="77777777" w:rsidR="00B3757F" w:rsidRDefault="00B3757F" w:rsidP="00B3757F">
      <w:pPr>
        <w:jc w:val="center"/>
        <w:rPr>
          <w:sz w:val="28"/>
          <w:szCs w:val="28"/>
        </w:rPr>
      </w:pPr>
      <w:r>
        <w:rPr>
          <w:sz w:val="28"/>
          <w:szCs w:val="28"/>
        </w:rPr>
        <w:t>ШПОЛЯНСЬКА МІСЬКА РАДА</w:t>
      </w:r>
    </w:p>
    <w:p w14:paraId="0ABD884F" w14:textId="77777777" w:rsidR="00B3757F" w:rsidRDefault="00B3757F" w:rsidP="00B375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ОБ’ЄДНАНОЇ ТЕРИТОРІАЛЬНОЇ ГРОМАДИ ЧЕРКАСЬКОЇ ОБЛАСТІ</w:t>
      </w:r>
    </w:p>
    <w:p w14:paraId="2422F062" w14:textId="57AD09BA" w:rsidR="00B3757F" w:rsidRDefault="00B3757F" w:rsidP="00B3757F">
      <w:pPr>
        <w:jc w:val="center"/>
        <w:rPr>
          <w:sz w:val="28"/>
          <w:szCs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D64ACD" wp14:editId="68BA8C80">
                <wp:simplePos x="0" y="0"/>
                <wp:positionH relativeFrom="column">
                  <wp:posOffset>457200</wp:posOffset>
                </wp:positionH>
                <wp:positionV relativeFrom="paragraph">
                  <wp:posOffset>34925</wp:posOffset>
                </wp:positionV>
                <wp:extent cx="5179060" cy="58420"/>
                <wp:effectExtent l="0" t="0" r="21590" b="3683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6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0EE25" id="Группа 6" o:spid="_x0000_s1026" style="position:absolute;margin-left:36pt;margin-top:2.75pt;width:407.8pt;height:4.6pt;z-index:251658240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">
                <v:line id="Line 6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7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</v:group>
            </w:pict>
          </mc:Fallback>
        </mc:AlternateContent>
      </w:r>
    </w:p>
    <w:p w14:paraId="6B6C941D" w14:textId="5A9F9661" w:rsidR="00B3757F" w:rsidRDefault="00B3757F" w:rsidP="00B3757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14:paraId="3F7B1A27" w14:textId="0C1F8B2C" w:rsidR="00B3757F" w:rsidRPr="00B92F51" w:rsidRDefault="00B3757F" w:rsidP="00B3757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257054">
        <w:rPr>
          <w:b/>
          <w:bCs/>
          <w:sz w:val="28"/>
          <w:szCs w:val="28"/>
        </w:rPr>
        <w:t xml:space="preserve"> </w:t>
      </w:r>
      <w:r w:rsidR="009A04A3">
        <w:rPr>
          <w:b/>
          <w:bCs/>
          <w:sz w:val="28"/>
          <w:szCs w:val="28"/>
        </w:rPr>
        <w:t>7-25.58</w:t>
      </w:r>
      <w:r>
        <w:rPr>
          <w:b/>
          <w:bCs/>
          <w:sz w:val="28"/>
          <w:szCs w:val="28"/>
        </w:rPr>
        <w:t>/І</w:t>
      </w:r>
      <w:r w:rsidR="00B92F51">
        <w:rPr>
          <w:b/>
          <w:bCs/>
          <w:sz w:val="28"/>
          <w:szCs w:val="28"/>
          <w:lang w:val="en-US"/>
        </w:rPr>
        <w:t>X</w:t>
      </w:r>
    </w:p>
    <w:p w14:paraId="70A724E7" w14:textId="77777777" w:rsidR="00B3757F" w:rsidRPr="00222289" w:rsidRDefault="00B3757F" w:rsidP="00B3757F">
      <w:pPr>
        <w:outlineLvl w:val="0"/>
        <w:rPr>
          <w:b/>
          <w:bCs/>
          <w:sz w:val="24"/>
          <w:szCs w:val="24"/>
        </w:rPr>
      </w:pPr>
    </w:p>
    <w:p w14:paraId="573FB0D8" w14:textId="01693D5A" w:rsidR="00B3757F" w:rsidRDefault="009A04A3" w:rsidP="00B3757F">
      <w:pPr>
        <w:rPr>
          <w:sz w:val="28"/>
          <w:szCs w:val="28"/>
        </w:rPr>
      </w:pPr>
      <w:r>
        <w:rPr>
          <w:sz w:val="28"/>
          <w:szCs w:val="28"/>
        </w:rPr>
        <w:t>28.04.</w:t>
      </w:r>
      <w:r w:rsidR="00B3757F">
        <w:rPr>
          <w:sz w:val="28"/>
          <w:szCs w:val="28"/>
        </w:rPr>
        <w:t>202</w:t>
      </w:r>
      <w:r w:rsidR="007866DE">
        <w:rPr>
          <w:sz w:val="28"/>
          <w:szCs w:val="28"/>
        </w:rPr>
        <w:t>1</w:t>
      </w:r>
      <w:r w:rsidR="00B3757F">
        <w:rPr>
          <w:sz w:val="28"/>
          <w:szCs w:val="28"/>
        </w:rPr>
        <w:t xml:space="preserve"> </w:t>
      </w:r>
    </w:p>
    <w:p w14:paraId="41704348" w14:textId="77777777" w:rsidR="00B3757F" w:rsidRPr="007B360F" w:rsidRDefault="00B3757F" w:rsidP="00B3757F">
      <w:pPr>
        <w:rPr>
          <w:sz w:val="24"/>
          <w:szCs w:val="24"/>
        </w:rPr>
      </w:pPr>
    </w:p>
    <w:p w14:paraId="0AD201D1" w14:textId="77777777" w:rsidR="00B3757F" w:rsidRDefault="00B3757F" w:rsidP="00B3757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проекту землеустрою </w:t>
      </w:r>
    </w:p>
    <w:p w14:paraId="359C6E8A" w14:textId="77777777" w:rsidR="00B3757F" w:rsidRDefault="00B3757F" w:rsidP="00B3757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щодо відведення земельної ділянки</w:t>
      </w:r>
    </w:p>
    <w:p w14:paraId="4D498623" w14:textId="1A92BFAC" w:rsidR="00B3757F" w:rsidRDefault="00B3757F" w:rsidP="00B3757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передачі у власність гр. </w:t>
      </w:r>
      <w:r w:rsidR="00592147">
        <w:rPr>
          <w:sz w:val="28"/>
          <w:szCs w:val="28"/>
        </w:rPr>
        <w:t>Богданову</w:t>
      </w:r>
      <w:r w:rsidR="00B477BD">
        <w:rPr>
          <w:sz w:val="28"/>
          <w:szCs w:val="28"/>
        </w:rPr>
        <w:t xml:space="preserve"> </w:t>
      </w:r>
      <w:r w:rsidR="002252C1">
        <w:rPr>
          <w:sz w:val="28"/>
          <w:szCs w:val="28"/>
        </w:rPr>
        <w:t>С</w:t>
      </w:r>
      <w:r w:rsidR="00B477BD">
        <w:rPr>
          <w:sz w:val="28"/>
          <w:szCs w:val="28"/>
        </w:rPr>
        <w:t>.</w:t>
      </w:r>
      <w:r w:rsidR="00592147">
        <w:rPr>
          <w:sz w:val="28"/>
          <w:szCs w:val="28"/>
        </w:rPr>
        <w:t>Ю</w:t>
      </w:r>
      <w:r w:rsidR="00B477BD">
        <w:rPr>
          <w:sz w:val="28"/>
          <w:szCs w:val="28"/>
        </w:rPr>
        <w:t>.</w:t>
      </w:r>
    </w:p>
    <w:p w14:paraId="144B6077" w14:textId="7908F9FE" w:rsidR="00B3757F" w:rsidRPr="009A04A3" w:rsidRDefault="00B3757F" w:rsidP="00B3757F">
      <w:pPr>
        <w:jc w:val="both"/>
        <w:outlineLvl w:val="0"/>
        <w:rPr>
          <w:sz w:val="28"/>
          <w:szCs w:val="28"/>
        </w:rPr>
      </w:pPr>
    </w:p>
    <w:p w14:paraId="2AC05F91" w14:textId="26A5EC20" w:rsidR="00B3757F" w:rsidRDefault="00B3757F" w:rsidP="00B3757F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Відповідно до пункту 34 статті 26 Закону України «Про місцеве самоврядування в Україні», керуючись статтями 12, 118, 121, 186 Земельного кодексу України, статтями 19, 25, 50 Закону України «Про землеустрій», Законом України «Про Державний земельний кадастр», розглянувши заяву громадя</w:t>
      </w:r>
      <w:r w:rsidR="00C36144">
        <w:rPr>
          <w:sz w:val="28"/>
          <w:szCs w:val="28"/>
        </w:rPr>
        <w:t>нина</w:t>
      </w:r>
      <w:r>
        <w:rPr>
          <w:sz w:val="28"/>
          <w:szCs w:val="28"/>
        </w:rPr>
        <w:t xml:space="preserve"> (далі – гр.) </w:t>
      </w:r>
      <w:r w:rsidR="00592147">
        <w:rPr>
          <w:sz w:val="28"/>
          <w:szCs w:val="28"/>
        </w:rPr>
        <w:t>Богданова</w:t>
      </w:r>
      <w:r w:rsidR="009B4F90">
        <w:rPr>
          <w:sz w:val="28"/>
          <w:szCs w:val="28"/>
        </w:rPr>
        <w:t xml:space="preserve"> </w:t>
      </w:r>
      <w:r w:rsidR="002252C1">
        <w:rPr>
          <w:sz w:val="28"/>
          <w:szCs w:val="28"/>
        </w:rPr>
        <w:t>Сергія</w:t>
      </w:r>
      <w:r w:rsidR="00C36144">
        <w:rPr>
          <w:sz w:val="28"/>
          <w:szCs w:val="28"/>
        </w:rPr>
        <w:t xml:space="preserve"> </w:t>
      </w:r>
      <w:r w:rsidR="00592147">
        <w:rPr>
          <w:sz w:val="28"/>
          <w:szCs w:val="28"/>
        </w:rPr>
        <w:t>Юрійовича</w:t>
      </w:r>
      <w:r w:rsidR="007866DE">
        <w:rPr>
          <w:sz w:val="28"/>
          <w:szCs w:val="28"/>
        </w:rPr>
        <w:t>,</w:t>
      </w:r>
      <w:r>
        <w:rPr>
          <w:sz w:val="28"/>
          <w:szCs w:val="28"/>
        </w:rPr>
        <w:t xml:space="preserve"> проект землеустрою щодо відведення земельної ділянки та додані до нього документи та матеріали, враховуючи висновк</w:t>
      </w:r>
      <w:r w:rsidR="00FD1B4A">
        <w:rPr>
          <w:sz w:val="28"/>
          <w:szCs w:val="28"/>
        </w:rPr>
        <w:t>и</w:t>
      </w:r>
      <w:r>
        <w:rPr>
          <w:sz w:val="28"/>
          <w:szCs w:val="28"/>
        </w:rPr>
        <w:t xml:space="preserve"> постійної депутатської комісії з питань екології, охорони довкілля та регулювання земельних відносин </w:t>
      </w:r>
      <w:r w:rsidR="002252C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від </w:t>
      </w:r>
      <w:r w:rsidR="009A04A3">
        <w:rPr>
          <w:sz w:val="28"/>
          <w:szCs w:val="28"/>
        </w:rPr>
        <w:t>27.04.</w:t>
      </w:r>
      <w:r>
        <w:rPr>
          <w:sz w:val="28"/>
          <w:szCs w:val="28"/>
        </w:rPr>
        <w:t>202</w:t>
      </w:r>
      <w:r w:rsidR="007866DE">
        <w:rPr>
          <w:sz w:val="28"/>
          <w:szCs w:val="28"/>
        </w:rPr>
        <w:t>1 року,</w:t>
      </w:r>
      <w:r>
        <w:rPr>
          <w:sz w:val="28"/>
          <w:szCs w:val="28"/>
        </w:rPr>
        <w:t xml:space="preserve"> </w:t>
      </w:r>
    </w:p>
    <w:p w14:paraId="311F0934" w14:textId="77777777" w:rsidR="00B3757F" w:rsidRPr="009A04A3" w:rsidRDefault="00B3757F" w:rsidP="00B3757F">
      <w:pPr>
        <w:ind w:firstLine="708"/>
        <w:jc w:val="both"/>
        <w:outlineLvl w:val="0"/>
        <w:rPr>
          <w:sz w:val="28"/>
          <w:szCs w:val="28"/>
        </w:rPr>
      </w:pPr>
    </w:p>
    <w:p w14:paraId="0EB0ED54" w14:textId="77777777" w:rsidR="00B3757F" w:rsidRDefault="00B3757F" w:rsidP="00B3757F">
      <w:pPr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міська рада вирішила:</w:t>
      </w:r>
    </w:p>
    <w:p w14:paraId="348D7666" w14:textId="77777777" w:rsidR="00B3757F" w:rsidRPr="009A04A3" w:rsidRDefault="00B3757F" w:rsidP="00B3757F">
      <w:pPr>
        <w:jc w:val="center"/>
        <w:outlineLvl w:val="0"/>
        <w:rPr>
          <w:sz w:val="28"/>
          <w:szCs w:val="28"/>
        </w:rPr>
      </w:pPr>
    </w:p>
    <w:p w14:paraId="3203FA73" w14:textId="5AEB908E" w:rsidR="00B3757F" w:rsidRDefault="00B3757F" w:rsidP="00B3757F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Затвердити проект землеустрою щодо відведення земельної ділянки </w:t>
      </w:r>
      <w:r w:rsidR="009B4F9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3244FB">
        <w:rPr>
          <w:sz w:val="28"/>
          <w:szCs w:val="28"/>
        </w:rPr>
        <w:t xml:space="preserve"> </w:t>
      </w:r>
      <w:r w:rsidR="007B3785">
        <w:rPr>
          <w:sz w:val="28"/>
          <w:szCs w:val="28"/>
        </w:rPr>
        <w:t xml:space="preserve">гр. </w:t>
      </w:r>
      <w:r w:rsidR="00592147">
        <w:rPr>
          <w:sz w:val="28"/>
          <w:szCs w:val="28"/>
        </w:rPr>
        <w:t>Богданову</w:t>
      </w:r>
      <w:r w:rsidR="007B3785">
        <w:rPr>
          <w:sz w:val="28"/>
          <w:szCs w:val="28"/>
        </w:rPr>
        <w:t xml:space="preserve"> </w:t>
      </w:r>
      <w:r w:rsidR="00592147">
        <w:rPr>
          <w:sz w:val="28"/>
          <w:szCs w:val="28"/>
        </w:rPr>
        <w:t>Сергію</w:t>
      </w:r>
      <w:r w:rsidR="00EC6B49">
        <w:rPr>
          <w:sz w:val="28"/>
          <w:szCs w:val="28"/>
        </w:rPr>
        <w:t xml:space="preserve"> </w:t>
      </w:r>
      <w:r w:rsidR="00592147">
        <w:rPr>
          <w:sz w:val="28"/>
          <w:szCs w:val="28"/>
        </w:rPr>
        <w:t>Юрійовичу</w:t>
      </w:r>
      <w:r w:rsidR="00EC6B49">
        <w:rPr>
          <w:sz w:val="28"/>
          <w:szCs w:val="28"/>
        </w:rPr>
        <w:t xml:space="preserve"> у власність</w:t>
      </w:r>
      <w:r w:rsidR="007B3785">
        <w:rPr>
          <w:sz w:val="28"/>
          <w:szCs w:val="28"/>
        </w:rPr>
        <w:t xml:space="preserve"> площею </w:t>
      </w:r>
      <w:r w:rsidR="00EC6B49">
        <w:rPr>
          <w:sz w:val="28"/>
          <w:szCs w:val="28"/>
        </w:rPr>
        <w:t>1</w:t>
      </w:r>
      <w:r w:rsidR="007B3785">
        <w:rPr>
          <w:sz w:val="28"/>
          <w:szCs w:val="28"/>
        </w:rPr>
        <w:t>,</w:t>
      </w:r>
      <w:r w:rsidR="00EC6B49">
        <w:rPr>
          <w:sz w:val="28"/>
          <w:szCs w:val="28"/>
        </w:rPr>
        <w:t>9168</w:t>
      </w:r>
      <w:r w:rsidR="007B3785">
        <w:rPr>
          <w:sz w:val="28"/>
          <w:szCs w:val="28"/>
        </w:rPr>
        <w:t xml:space="preserve"> га </w:t>
      </w:r>
      <w:r w:rsidR="003244FB">
        <w:rPr>
          <w:sz w:val="28"/>
          <w:szCs w:val="28"/>
        </w:rPr>
        <w:t xml:space="preserve">для ведення особистого селянського господарства </w:t>
      </w:r>
      <w:r w:rsidR="00EC6B49">
        <w:rPr>
          <w:sz w:val="28"/>
          <w:szCs w:val="28"/>
        </w:rPr>
        <w:t xml:space="preserve">за рахунок земель сільськогосподарського призначення комунальної власності в адмінмежах </w:t>
      </w:r>
      <w:proofErr w:type="spellStart"/>
      <w:r w:rsidR="00EC6B49">
        <w:rPr>
          <w:sz w:val="28"/>
          <w:szCs w:val="28"/>
        </w:rPr>
        <w:t>Топильнянської</w:t>
      </w:r>
      <w:proofErr w:type="spellEnd"/>
      <w:r w:rsidR="00EC6B49">
        <w:rPr>
          <w:sz w:val="28"/>
          <w:szCs w:val="28"/>
        </w:rPr>
        <w:t xml:space="preserve"> сільської ради (за межами населеного пункту), Шполянського району, Черкаської області</w:t>
      </w:r>
      <w:r>
        <w:rPr>
          <w:sz w:val="28"/>
          <w:szCs w:val="28"/>
        </w:rPr>
        <w:t>.</w:t>
      </w:r>
    </w:p>
    <w:p w14:paraId="5DABEDFC" w14:textId="47284C2E" w:rsidR="00B3757F" w:rsidRDefault="00B3757F" w:rsidP="00B3757F">
      <w:pPr>
        <w:numPr>
          <w:ilvl w:val="0"/>
          <w:numId w:val="1"/>
        </w:num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Визначити цільове призначення земельної ділянки площею </w:t>
      </w:r>
      <w:r w:rsidR="00EC6B49">
        <w:rPr>
          <w:sz w:val="28"/>
          <w:szCs w:val="26"/>
        </w:rPr>
        <w:t>1</w:t>
      </w:r>
      <w:r>
        <w:rPr>
          <w:sz w:val="28"/>
          <w:szCs w:val="26"/>
        </w:rPr>
        <w:t>,</w:t>
      </w:r>
      <w:r w:rsidR="00EC6B49">
        <w:rPr>
          <w:sz w:val="28"/>
          <w:szCs w:val="26"/>
        </w:rPr>
        <w:t>9168</w:t>
      </w:r>
      <w:r>
        <w:rPr>
          <w:sz w:val="28"/>
          <w:szCs w:val="26"/>
        </w:rPr>
        <w:t xml:space="preserve"> га,                               яка розташована</w:t>
      </w:r>
      <w:r>
        <w:rPr>
          <w:sz w:val="28"/>
          <w:szCs w:val="28"/>
        </w:rPr>
        <w:t xml:space="preserve"> за межами </w:t>
      </w:r>
      <w:r w:rsidR="007B3785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EC6B49">
        <w:rPr>
          <w:sz w:val="28"/>
          <w:szCs w:val="28"/>
        </w:rPr>
        <w:t>Топильна</w:t>
      </w:r>
      <w:r>
        <w:rPr>
          <w:sz w:val="28"/>
          <w:szCs w:val="28"/>
        </w:rPr>
        <w:t xml:space="preserve">, </w:t>
      </w:r>
      <w:r w:rsidR="00657FAC">
        <w:rPr>
          <w:sz w:val="28"/>
          <w:szCs w:val="28"/>
        </w:rPr>
        <w:t xml:space="preserve">Звенигородського району, </w:t>
      </w:r>
      <w:r>
        <w:rPr>
          <w:sz w:val="28"/>
          <w:szCs w:val="26"/>
        </w:rPr>
        <w:t xml:space="preserve">Черкаської області </w:t>
      </w:r>
      <w:r>
        <w:rPr>
          <w:color w:val="000000"/>
          <w:sz w:val="28"/>
          <w:szCs w:val="28"/>
        </w:rPr>
        <w:t xml:space="preserve">(кадастровий номер </w:t>
      </w:r>
      <w:r>
        <w:rPr>
          <w:sz w:val="28"/>
          <w:szCs w:val="28"/>
        </w:rPr>
        <w:t>71</w:t>
      </w:r>
      <w:r w:rsidR="00CF448E">
        <w:rPr>
          <w:sz w:val="28"/>
          <w:szCs w:val="28"/>
        </w:rPr>
        <w:t>25</w:t>
      </w:r>
      <w:r w:rsidR="00C36144">
        <w:rPr>
          <w:sz w:val="28"/>
          <w:szCs w:val="28"/>
        </w:rPr>
        <w:t>7</w:t>
      </w:r>
      <w:r w:rsidR="007B3785">
        <w:rPr>
          <w:sz w:val="28"/>
          <w:szCs w:val="28"/>
        </w:rPr>
        <w:t>8</w:t>
      </w:r>
      <w:r w:rsidR="00EC6B49">
        <w:rPr>
          <w:sz w:val="28"/>
          <w:szCs w:val="28"/>
        </w:rPr>
        <w:t>88</w:t>
      </w:r>
      <w:r w:rsidR="00C36144">
        <w:rPr>
          <w:sz w:val="28"/>
          <w:szCs w:val="28"/>
        </w:rPr>
        <w:t>00</w:t>
      </w:r>
      <w:r>
        <w:rPr>
          <w:sz w:val="28"/>
          <w:szCs w:val="28"/>
        </w:rPr>
        <w:t>:0</w:t>
      </w:r>
      <w:r w:rsidR="00EC6B49">
        <w:rPr>
          <w:sz w:val="28"/>
          <w:szCs w:val="28"/>
        </w:rPr>
        <w:t>4</w:t>
      </w:r>
      <w:r>
        <w:rPr>
          <w:sz w:val="28"/>
          <w:szCs w:val="28"/>
        </w:rPr>
        <w:t>:00</w:t>
      </w:r>
      <w:r w:rsidR="009B4F90">
        <w:rPr>
          <w:sz w:val="28"/>
          <w:szCs w:val="28"/>
        </w:rPr>
        <w:t>1</w:t>
      </w:r>
      <w:r>
        <w:rPr>
          <w:sz w:val="28"/>
          <w:szCs w:val="28"/>
        </w:rPr>
        <w:t>:0</w:t>
      </w:r>
      <w:r w:rsidR="00EC6B49">
        <w:rPr>
          <w:sz w:val="28"/>
          <w:szCs w:val="28"/>
        </w:rPr>
        <w:t>58</w:t>
      </w:r>
      <w:r w:rsidR="00592147">
        <w:rPr>
          <w:sz w:val="28"/>
          <w:szCs w:val="28"/>
        </w:rPr>
        <w:t>0</w:t>
      </w:r>
      <w:r>
        <w:rPr>
          <w:sz w:val="28"/>
          <w:szCs w:val="28"/>
        </w:rPr>
        <w:t>)</w:t>
      </w:r>
      <w:r>
        <w:rPr>
          <w:sz w:val="28"/>
          <w:szCs w:val="26"/>
        </w:rPr>
        <w:t xml:space="preserve"> для ведення </w:t>
      </w:r>
      <w:r>
        <w:rPr>
          <w:color w:val="000000"/>
          <w:sz w:val="28"/>
          <w:szCs w:val="28"/>
        </w:rPr>
        <w:t>особистого селянського господарства.</w:t>
      </w:r>
    </w:p>
    <w:p w14:paraId="27D5BF14" w14:textId="4FE1E9A4" w:rsidR="00B3757F" w:rsidRDefault="00B3757F" w:rsidP="00B3757F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Передати гр.</w:t>
      </w:r>
      <w:r w:rsidR="009B4F90" w:rsidRPr="009B4F90">
        <w:rPr>
          <w:sz w:val="28"/>
          <w:szCs w:val="28"/>
        </w:rPr>
        <w:t xml:space="preserve"> </w:t>
      </w:r>
      <w:r w:rsidR="005D3372">
        <w:rPr>
          <w:sz w:val="28"/>
          <w:szCs w:val="28"/>
        </w:rPr>
        <w:t>Богданову</w:t>
      </w:r>
      <w:r w:rsidR="009B4F90">
        <w:rPr>
          <w:sz w:val="28"/>
          <w:szCs w:val="28"/>
        </w:rPr>
        <w:t xml:space="preserve"> </w:t>
      </w:r>
      <w:r w:rsidR="000935CE">
        <w:rPr>
          <w:sz w:val="28"/>
          <w:szCs w:val="28"/>
        </w:rPr>
        <w:t xml:space="preserve">Сергію </w:t>
      </w:r>
      <w:r w:rsidR="005D3372">
        <w:rPr>
          <w:sz w:val="28"/>
          <w:szCs w:val="28"/>
        </w:rPr>
        <w:t>Юрійовичу</w:t>
      </w:r>
      <w:r>
        <w:rPr>
          <w:sz w:val="28"/>
          <w:szCs w:val="28"/>
        </w:rPr>
        <w:t xml:space="preserve"> у власність </w:t>
      </w:r>
      <w:r>
        <w:rPr>
          <w:sz w:val="28"/>
          <w:szCs w:val="26"/>
        </w:rPr>
        <w:t xml:space="preserve">для ведення </w:t>
      </w:r>
      <w:r>
        <w:rPr>
          <w:color w:val="000000"/>
          <w:sz w:val="28"/>
          <w:szCs w:val="28"/>
        </w:rPr>
        <w:t>особистого селянського господарства</w:t>
      </w:r>
      <w:r>
        <w:rPr>
          <w:sz w:val="28"/>
          <w:szCs w:val="28"/>
        </w:rPr>
        <w:t xml:space="preserve"> земельну ділянку площею </w:t>
      </w:r>
      <w:r w:rsidR="00F356DF">
        <w:rPr>
          <w:sz w:val="28"/>
          <w:szCs w:val="28"/>
        </w:rPr>
        <w:t>1</w:t>
      </w:r>
      <w:r w:rsidR="007B3785">
        <w:rPr>
          <w:sz w:val="28"/>
          <w:szCs w:val="28"/>
        </w:rPr>
        <w:t>,</w:t>
      </w:r>
      <w:r w:rsidR="00F356DF">
        <w:rPr>
          <w:sz w:val="28"/>
          <w:szCs w:val="28"/>
        </w:rPr>
        <w:t>9168</w:t>
      </w:r>
      <w:r>
        <w:rPr>
          <w:sz w:val="28"/>
          <w:szCs w:val="28"/>
        </w:rPr>
        <w:t xml:space="preserve"> га,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яка розташована за межами </w:t>
      </w:r>
      <w:r w:rsidR="007B3785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F356DF">
        <w:rPr>
          <w:sz w:val="28"/>
          <w:szCs w:val="28"/>
        </w:rPr>
        <w:t>Топильна</w:t>
      </w:r>
      <w:r>
        <w:rPr>
          <w:sz w:val="28"/>
          <w:szCs w:val="28"/>
        </w:rPr>
        <w:t xml:space="preserve">, </w:t>
      </w:r>
      <w:r w:rsidR="00657FAC">
        <w:rPr>
          <w:sz w:val="28"/>
          <w:szCs w:val="28"/>
        </w:rPr>
        <w:t xml:space="preserve">Звенигородського району, </w:t>
      </w:r>
      <w:r>
        <w:rPr>
          <w:sz w:val="28"/>
          <w:szCs w:val="28"/>
        </w:rPr>
        <w:t xml:space="preserve">Черкаської області </w:t>
      </w:r>
      <w:r>
        <w:rPr>
          <w:color w:val="000000"/>
          <w:sz w:val="28"/>
          <w:szCs w:val="28"/>
        </w:rPr>
        <w:t xml:space="preserve">(кадастровий номер </w:t>
      </w:r>
      <w:r w:rsidR="006F14D9">
        <w:rPr>
          <w:sz w:val="28"/>
          <w:szCs w:val="28"/>
        </w:rPr>
        <w:t>71257</w:t>
      </w:r>
      <w:r w:rsidR="007B3785">
        <w:rPr>
          <w:sz w:val="28"/>
          <w:szCs w:val="28"/>
        </w:rPr>
        <w:t>8</w:t>
      </w:r>
      <w:r w:rsidR="00F356DF">
        <w:rPr>
          <w:sz w:val="28"/>
          <w:szCs w:val="28"/>
        </w:rPr>
        <w:t>88</w:t>
      </w:r>
      <w:r w:rsidR="00994749">
        <w:rPr>
          <w:sz w:val="28"/>
          <w:szCs w:val="28"/>
        </w:rPr>
        <w:t>00</w:t>
      </w:r>
      <w:r w:rsidR="006F14D9">
        <w:rPr>
          <w:sz w:val="28"/>
          <w:szCs w:val="28"/>
        </w:rPr>
        <w:t>:0</w:t>
      </w:r>
      <w:r w:rsidR="00172FDF">
        <w:rPr>
          <w:sz w:val="28"/>
          <w:szCs w:val="28"/>
        </w:rPr>
        <w:t>4</w:t>
      </w:r>
      <w:r w:rsidR="006F14D9">
        <w:rPr>
          <w:sz w:val="28"/>
          <w:szCs w:val="28"/>
        </w:rPr>
        <w:t>:001:0</w:t>
      </w:r>
      <w:r w:rsidR="00172FDF">
        <w:rPr>
          <w:sz w:val="28"/>
          <w:szCs w:val="28"/>
        </w:rPr>
        <w:t>58</w:t>
      </w:r>
      <w:r w:rsidR="005D3372">
        <w:rPr>
          <w:sz w:val="28"/>
          <w:szCs w:val="28"/>
        </w:rPr>
        <w:t>0</w:t>
      </w:r>
      <w:r>
        <w:rPr>
          <w:sz w:val="28"/>
          <w:szCs w:val="28"/>
        </w:rPr>
        <w:t>).</w:t>
      </w:r>
    </w:p>
    <w:p w14:paraId="5F0CD2EB" w14:textId="2D765262" w:rsidR="00B3757F" w:rsidRDefault="00B3757F" w:rsidP="00B3757F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Гр. </w:t>
      </w:r>
      <w:r w:rsidR="005D3372">
        <w:rPr>
          <w:sz w:val="28"/>
          <w:szCs w:val="28"/>
        </w:rPr>
        <w:t>Богданову</w:t>
      </w:r>
      <w:r w:rsidR="009B4F90">
        <w:rPr>
          <w:sz w:val="28"/>
          <w:szCs w:val="28"/>
        </w:rPr>
        <w:t xml:space="preserve"> </w:t>
      </w:r>
      <w:r w:rsidR="00172FDF">
        <w:rPr>
          <w:sz w:val="28"/>
          <w:szCs w:val="28"/>
        </w:rPr>
        <w:t>С</w:t>
      </w:r>
      <w:r w:rsidR="009B4F90">
        <w:rPr>
          <w:sz w:val="28"/>
          <w:szCs w:val="28"/>
        </w:rPr>
        <w:t>.</w:t>
      </w:r>
      <w:r w:rsidR="005D3372">
        <w:rPr>
          <w:sz w:val="28"/>
          <w:szCs w:val="28"/>
        </w:rPr>
        <w:t>Ю</w:t>
      </w:r>
      <w:r>
        <w:rPr>
          <w:sz w:val="28"/>
          <w:szCs w:val="28"/>
        </w:rPr>
        <w:t xml:space="preserve">.: </w:t>
      </w:r>
    </w:p>
    <w:p w14:paraId="0A047B0F" w14:textId="6CD17B97" w:rsidR="00B3757F" w:rsidRDefault="00B3757F" w:rsidP="00B3757F">
      <w:pPr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здійснити дії щодо внесення даних до Державного земельного кадастру </w:t>
      </w:r>
    </w:p>
    <w:p w14:paraId="68F1A153" w14:textId="3F16E810" w:rsidR="00B3757F" w:rsidRDefault="00B3757F" w:rsidP="00B3757F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стосовно цільового призначення</w:t>
      </w:r>
      <w:r w:rsidR="00312BF1">
        <w:rPr>
          <w:sz w:val="28"/>
          <w:szCs w:val="28"/>
        </w:rPr>
        <w:t xml:space="preserve"> земельної ділянки</w:t>
      </w:r>
      <w:r>
        <w:rPr>
          <w:sz w:val="28"/>
          <w:szCs w:val="28"/>
        </w:rPr>
        <w:t>;</w:t>
      </w:r>
    </w:p>
    <w:p w14:paraId="18C6D3CF" w14:textId="77777777" w:rsidR="00B3757F" w:rsidRDefault="00B3757F" w:rsidP="00B3757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здійснити дії  направлені  на  державну  реєстрацію  права власності на</w:t>
      </w:r>
    </w:p>
    <w:p w14:paraId="1EB859D5" w14:textId="77777777" w:rsidR="00B3757F" w:rsidRDefault="00B3757F" w:rsidP="00B3757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земельну ділянку; </w:t>
      </w:r>
    </w:p>
    <w:p w14:paraId="215B0B9C" w14:textId="77777777" w:rsidR="00B3757F" w:rsidRDefault="00B3757F" w:rsidP="00B3757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двотижневий термін після державної реєстрації права власності на земельну ділянку, письмово подати до територіального підрозділу Державної фіскальної служби України копії відповідних документів (матеріалів);</w:t>
      </w:r>
    </w:p>
    <w:p w14:paraId="3CD9213C" w14:textId="77777777" w:rsidR="00B3757F" w:rsidRDefault="00B3757F" w:rsidP="00B3757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виконувати обов’язки землевласника та дотримуватися змісту добросусідства відповідно до статей 91, 103 Земельного кодексу України.</w:t>
      </w:r>
    </w:p>
    <w:p w14:paraId="70DCD229" w14:textId="77777777" w:rsidR="00B3757F" w:rsidRDefault="00B3757F" w:rsidP="00B375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Направити засвідчену копію даного рішення до Відділу у Шполянському районі Головного управління Держгеокадастру у Черкаській області.</w:t>
      </w:r>
    </w:p>
    <w:p w14:paraId="62776727" w14:textId="77777777" w:rsidR="00B3757F" w:rsidRDefault="00B3757F" w:rsidP="00B375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Направити копію даного рішення до територіального підрозділу Державної фіскальної служби України для внесення відповідних змін  до земельно-облікових документів.</w:t>
      </w:r>
    </w:p>
    <w:p w14:paraId="19BD318A" w14:textId="77777777" w:rsidR="00B3757F" w:rsidRDefault="00B3757F" w:rsidP="00B3757F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Відділу з питань земельних відносин міської ради внести відповідні зміни до земельно - облікових документів.</w:t>
      </w:r>
    </w:p>
    <w:p w14:paraId="0A2243F7" w14:textId="24322F80" w:rsidR="00B3757F" w:rsidRDefault="00B3757F" w:rsidP="00B375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Контроль за виконанням даного рішення покласти на відділ з питань земельних відносин </w:t>
      </w:r>
      <w:r w:rsidR="00A07A87">
        <w:rPr>
          <w:sz w:val="28"/>
          <w:szCs w:val="28"/>
        </w:rPr>
        <w:t xml:space="preserve">Шполянської </w:t>
      </w:r>
      <w:r>
        <w:rPr>
          <w:sz w:val="28"/>
          <w:szCs w:val="28"/>
        </w:rPr>
        <w:t>міської ради</w:t>
      </w:r>
      <w:r w:rsidR="00A07A87">
        <w:rPr>
          <w:sz w:val="28"/>
          <w:szCs w:val="28"/>
        </w:rPr>
        <w:t xml:space="preserve"> об</w:t>
      </w:r>
      <w:r w:rsidR="00A07A87" w:rsidRPr="00A07A87">
        <w:rPr>
          <w:sz w:val="28"/>
          <w:szCs w:val="28"/>
        </w:rPr>
        <w:t>’</w:t>
      </w:r>
      <w:r w:rsidR="00A07A87">
        <w:rPr>
          <w:sz w:val="28"/>
          <w:szCs w:val="28"/>
        </w:rPr>
        <w:t>єднаної територіальної громади</w:t>
      </w:r>
      <w:r>
        <w:rPr>
          <w:sz w:val="28"/>
          <w:szCs w:val="28"/>
        </w:rPr>
        <w:t xml:space="preserve"> (</w:t>
      </w:r>
      <w:r w:rsidR="00155E2B">
        <w:rPr>
          <w:sz w:val="28"/>
          <w:szCs w:val="28"/>
        </w:rPr>
        <w:t>Заєць</w:t>
      </w:r>
      <w:r>
        <w:rPr>
          <w:sz w:val="28"/>
          <w:szCs w:val="28"/>
        </w:rPr>
        <w:t xml:space="preserve"> </w:t>
      </w:r>
      <w:r w:rsidR="00155E2B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155E2B">
        <w:rPr>
          <w:sz w:val="28"/>
          <w:szCs w:val="28"/>
        </w:rPr>
        <w:t>П</w:t>
      </w:r>
      <w:r>
        <w:rPr>
          <w:sz w:val="28"/>
          <w:szCs w:val="28"/>
        </w:rPr>
        <w:t>.) та постійну депутатську комісію з питань екології, охорони довкілля та регулювання земельних відносин (Богач М. П.)</w:t>
      </w:r>
    </w:p>
    <w:p w14:paraId="5F96237C" w14:textId="77777777" w:rsidR="00B3757F" w:rsidRDefault="00B3757F" w:rsidP="00B3757F">
      <w:pPr>
        <w:jc w:val="both"/>
        <w:outlineLvl w:val="0"/>
        <w:rPr>
          <w:sz w:val="28"/>
          <w:szCs w:val="28"/>
        </w:rPr>
      </w:pPr>
    </w:p>
    <w:p w14:paraId="1DDC3433" w14:textId="77777777" w:rsidR="00B3757F" w:rsidRDefault="00B3757F" w:rsidP="00B3757F">
      <w:pPr>
        <w:jc w:val="both"/>
        <w:rPr>
          <w:sz w:val="28"/>
          <w:szCs w:val="28"/>
        </w:rPr>
      </w:pPr>
    </w:p>
    <w:p w14:paraId="23CB4E70" w14:textId="23781B0A" w:rsidR="00B3757F" w:rsidRDefault="00B3757F" w:rsidP="00B3757F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С. К</w:t>
      </w:r>
      <w:r w:rsidR="007B3785">
        <w:rPr>
          <w:sz w:val="28"/>
          <w:szCs w:val="28"/>
        </w:rPr>
        <w:t>РАВЧЕНКО</w:t>
      </w:r>
    </w:p>
    <w:p w14:paraId="498CE438" w14:textId="77777777" w:rsidR="00B3757F" w:rsidRDefault="00B3757F" w:rsidP="00B3757F">
      <w:pPr>
        <w:rPr>
          <w:sz w:val="28"/>
          <w:szCs w:val="28"/>
        </w:rPr>
      </w:pPr>
    </w:p>
    <w:p w14:paraId="3D1C27C3" w14:textId="77777777" w:rsidR="00B3757F" w:rsidRDefault="00B3757F" w:rsidP="00B3757F">
      <w:pPr>
        <w:rPr>
          <w:sz w:val="28"/>
          <w:szCs w:val="28"/>
        </w:rPr>
      </w:pPr>
    </w:p>
    <w:p w14:paraId="7C2E417F" w14:textId="77777777" w:rsidR="00B3757F" w:rsidRDefault="00B3757F" w:rsidP="00B3757F">
      <w:pPr>
        <w:rPr>
          <w:sz w:val="28"/>
          <w:szCs w:val="28"/>
        </w:rPr>
      </w:pPr>
    </w:p>
    <w:p w14:paraId="1593A74A" w14:textId="77777777" w:rsidR="00B3757F" w:rsidRDefault="00B3757F" w:rsidP="00B3757F">
      <w:pPr>
        <w:rPr>
          <w:sz w:val="28"/>
          <w:szCs w:val="28"/>
        </w:rPr>
      </w:pPr>
    </w:p>
    <w:p w14:paraId="5C8588FD" w14:textId="77777777" w:rsidR="00B3757F" w:rsidRDefault="00B3757F" w:rsidP="00B3757F">
      <w:pPr>
        <w:rPr>
          <w:sz w:val="28"/>
          <w:szCs w:val="28"/>
        </w:rPr>
      </w:pPr>
    </w:p>
    <w:p w14:paraId="09E53A37" w14:textId="77777777" w:rsidR="00B3757F" w:rsidRDefault="00B3757F" w:rsidP="00B3757F">
      <w:pPr>
        <w:rPr>
          <w:sz w:val="28"/>
          <w:szCs w:val="28"/>
        </w:rPr>
      </w:pPr>
    </w:p>
    <w:p w14:paraId="39F6FD76" w14:textId="77777777" w:rsidR="00B3757F" w:rsidRDefault="00B3757F" w:rsidP="00B3757F">
      <w:pPr>
        <w:rPr>
          <w:sz w:val="28"/>
          <w:szCs w:val="28"/>
        </w:rPr>
      </w:pPr>
    </w:p>
    <w:p w14:paraId="53667B85" w14:textId="5D3367E6" w:rsidR="00B3757F" w:rsidRDefault="00B3757F" w:rsidP="00B3757F">
      <w:pPr>
        <w:rPr>
          <w:sz w:val="28"/>
          <w:szCs w:val="28"/>
        </w:rPr>
      </w:pPr>
    </w:p>
    <w:p w14:paraId="1825CD7B" w14:textId="09A58B12" w:rsidR="005C57BF" w:rsidRDefault="005C57BF" w:rsidP="00B3757F">
      <w:pPr>
        <w:rPr>
          <w:sz w:val="28"/>
          <w:szCs w:val="28"/>
        </w:rPr>
      </w:pPr>
    </w:p>
    <w:p w14:paraId="40812DE6" w14:textId="36CAB2F0" w:rsidR="00F74751" w:rsidRDefault="00F74751" w:rsidP="00B3757F">
      <w:pPr>
        <w:rPr>
          <w:sz w:val="28"/>
          <w:szCs w:val="28"/>
        </w:rPr>
      </w:pPr>
    </w:p>
    <w:p w14:paraId="190E6251" w14:textId="05A3FB0D" w:rsidR="00B3757F" w:rsidRDefault="00B3757F" w:rsidP="00B3757F">
      <w:pPr>
        <w:rPr>
          <w:sz w:val="28"/>
          <w:szCs w:val="28"/>
        </w:rPr>
      </w:pPr>
    </w:p>
    <w:p w14:paraId="7EE2D3B2" w14:textId="5EE059C9" w:rsidR="00A71C51" w:rsidRDefault="00A71C51" w:rsidP="00B3757F">
      <w:pPr>
        <w:rPr>
          <w:sz w:val="28"/>
          <w:szCs w:val="28"/>
        </w:rPr>
      </w:pPr>
    </w:p>
    <w:p w14:paraId="5FE15340" w14:textId="6243B948" w:rsidR="00A71C51" w:rsidRDefault="00A71C51" w:rsidP="00B3757F">
      <w:pPr>
        <w:rPr>
          <w:sz w:val="28"/>
          <w:szCs w:val="28"/>
        </w:rPr>
      </w:pPr>
    </w:p>
    <w:p w14:paraId="45F8C350" w14:textId="7369A9B4" w:rsidR="00A71C51" w:rsidRDefault="00A71C51" w:rsidP="00B3757F">
      <w:pPr>
        <w:rPr>
          <w:sz w:val="28"/>
          <w:szCs w:val="28"/>
        </w:rPr>
      </w:pPr>
    </w:p>
    <w:p w14:paraId="37A04FD5" w14:textId="1C237885" w:rsidR="00A71C51" w:rsidRDefault="00A71C51" w:rsidP="00B3757F">
      <w:pPr>
        <w:rPr>
          <w:sz w:val="28"/>
          <w:szCs w:val="28"/>
        </w:rPr>
      </w:pPr>
    </w:p>
    <w:p w14:paraId="17D34D80" w14:textId="2050F068" w:rsidR="00A71C51" w:rsidRDefault="00A71C51" w:rsidP="00B3757F">
      <w:pPr>
        <w:rPr>
          <w:sz w:val="28"/>
          <w:szCs w:val="28"/>
        </w:rPr>
      </w:pPr>
    </w:p>
    <w:p w14:paraId="3BDF96C6" w14:textId="2623D12A" w:rsidR="00B3757F" w:rsidRDefault="00B3757F" w:rsidP="00B3757F"/>
    <w:p w14:paraId="471BF613" w14:textId="77777777" w:rsidR="009A04A3" w:rsidRDefault="009A04A3" w:rsidP="00B3757F"/>
    <w:p w14:paraId="0BA7F456" w14:textId="77777777" w:rsidR="00B3757F" w:rsidRDefault="00B3757F" w:rsidP="00B3757F"/>
    <w:p w14:paraId="455548E1" w14:textId="77777777" w:rsidR="00B3757F" w:rsidRDefault="00B3757F" w:rsidP="00B3757F"/>
    <w:p w14:paraId="73D9BE12" w14:textId="7D152BDC" w:rsidR="00B3757F" w:rsidRDefault="00B3757F" w:rsidP="00B3757F">
      <w:r>
        <w:t>Підготувала:</w:t>
      </w:r>
    </w:p>
    <w:p w14:paraId="035DACAF" w14:textId="68B25752" w:rsidR="00B3757F" w:rsidRDefault="00ED676C" w:rsidP="00B3757F">
      <w:r>
        <w:t>Крещенко</w:t>
      </w:r>
      <w:r w:rsidR="00B3757F">
        <w:t xml:space="preserve"> </w:t>
      </w:r>
      <w:r>
        <w:t>О</w:t>
      </w:r>
      <w:r w:rsidR="00407983">
        <w:t>.</w:t>
      </w:r>
    </w:p>
    <w:sectPr w:rsidR="00B3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10F00"/>
    <w:multiLevelType w:val="hybridMultilevel"/>
    <w:tmpl w:val="28DA7E20"/>
    <w:lvl w:ilvl="0" w:tplc="49828B26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33F00"/>
    <w:multiLevelType w:val="hybridMultilevel"/>
    <w:tmpl w:val="607E35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49828B26">
      <w:numFmt w:val="decimal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MS Mincho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57F"/>
    <w:rsid w:val="00002B7C"/>
    <w:rsid w:val="0008617A"/>
    <w:rsid w:val="000935CE"/>
    <w:rsid w:val="000B4B79"/>
    <w:rsid w:val="00155E2B"/>
    <w:rsid w:val="00172FDF"/>
    <w:rsid w:val="001C0AE7"/>
    <w:rsid w:val="001C7D99"/>
    <w:rsid w:val="00202E1D"/>
    <w:rsid w:val="00222289"/>
    <w:rsid w:val="002242BD"/>
    <w:rsid w:val="002252C1"/>
    <w:rsid w:val="0023162D"/>
    <w:rsid w:val="00257054"/>
    <w:rsid w:val="00264747"/>
    <w:rsid w:val="002A3D75"/>
    <w:rsid w:val="002A7471"/>
    <w:rsid w:val="002C77E5"/>
    <w:rsid w:val="00312BF1"/>
    <w:rsid w:val="003244FB"/>
    <w:rsid w:val="003474C0"/>
    <w:rsid w:val="003A30ED"/>
    <w:rsid w:val="00407983"/>
    <w:rsid w:val="00456670"/>
    <w:rsid w:val="004E2452"/>
    <w:rsid w:val="00535C6D"/>
    <w:rsid w:val="005459B3"/>
    <w:rsid w:val="0056782D"/>
    <w:rsid w:val="00592147"/>
    <w:rsid w:val="005B1675"/>
    <w:rsid w:val="005C57BF"/>
    <w:rsid w:val="005D3372"/>
    <w:rsid w:val="006056E9"/>
    <w:rsid w:val="00634672"/>
    <w:rsid w:val="00657FAC"/>
    <w:rsid w:val="0066481A"/>
    <w:rsid w:val="006F14D9"/>
    <w:rsid w:val="007866DE"/>
    <w:rsid w:val="007B360F"/>
    <w:rsid w:val="007B3785"/>
    <w:rsid w:val="008335B1"/>
    <w:rsid w:val="008E30C6"/>
    <w:rsid w:val="00994749"/>
    <w:rsid w:val="009A04A3"/>
    <w:rsid w:val="009A4C71"/>
    <w:rsid w:val="009B4F90"/>
    <w:rsid w:val="00A07A87"/>
    <w:rsid w:val="00A45DB6"/>
    <w:rsid w:val="00A71C51"/>
    <w:rsid w:val="00AC444F"/>
    <w:rsid w:val="00AD529E"/>
    <w:rsid w:val="00B07F74"/>
    <w:rsid w:val="00B3757F"/>
    <w:rsid w:val="00B477BD"/>
    <w:rsid w:val="00B92F51"/>
    <w:rsid w:val="00BA53AD"/>
    <w:rsid w:val="00C36144"/>
    <w:rsid w:val="00C94A3F"/>
    <w:rsid w:val="00CF448E"/>
    <w:rsid w:val="00D0089D"/>
    <w:rsid w:val="00D4247D"/>
    <w:rsid w:val="00E43208"/>
    <w:rsid w:val="00EC6B49"/>
    <w:rsid w:val="00ED676C"/>
    <w:rsid w:val="00F356DF"/>
    <w:rsid w:val="00F74751"/>
    <w:rsid w:val="00FC6A8B"/>
    <w:rsid w:val="00FD1B4A"/>
    <w:rsid w:val="00FD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765F"/>
  <w15:docId w15:val="{6BE308D2-DA33-41AF-A06A-F5E794D8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57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7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7E5"/>
    <w:rPr>
      <w:rFonts w:ascii="Tahoma" w:eastAsia="MS Mincho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Zemelniy3</cp:lastModifiedBy>
  <cp:revision>40</cp:revision>
  <cp:lastPrinted>2021-02-25T07:12:00Z</cp:lastPrinted>
  <dcterms:created xsi:type="dcterms:W3CDTF">2020-10-01T11:32:00Z</dcterms:created>
  <dcterms:modified xsi:type="dcterms:W3CDTF">2021-05-11T07:34:00Z</dcterms:modified>
</cp:coreProperties>
</file>