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CDE70" w14:textId="77777777" w:rsidR="00CA7C59" w:rsidRPr="00EA3EB3" w:rsidRDefault="00CA7C59" w:rsidP="00CA7C59">
      <w:pPr>
        <w:jc w:val="center"/>
        <w:rPr>
          <w:sz w:val="28"/>
          <w:szCs w:val="28"/>
          <w:lang w:val="uk-UA"/>
        </w:rPr>
      </w:pPr>
      <w:r w:rsidRPr="00EA3EB3">
        <w:rPr>
          <w:sz w:val="28"/>
          <w:szCs w:val="28"/>
        </w:rPr>
        <w:drawing>
          <wp:inline distT="0" distB="0" distL="0" distR="0" wp14:anchorId="2BFE72C5" wp14:editId="5B85AFB4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E47A0" w14:textId="77777777" w:rsidR="00CA7C59" w:rsidRPr="00EA3EB3" w:rsidRDefault="00CA7C59" w:rsidP="00CA7C59">
      <w:pPr>
        <w:jc w:val="center"/>
        <w:rPr>
          <w:b/>
          <w:sz w:val="28"/>
          <w:szCs w:val="28"/>
        </w:rPr>
      </w:pPr>
      <w:r w:rsidRPr="00EA3EB3">
        <w:rPr>
          <w:b/>
          <w:sz w:val="28"/>
          <w:szCs w:val="28"/>
        </w:rPr>
        <w:t>У К Р А Ї Н А</w:t>
      </w:r>
    </w:p>
    <w:p w14:paraId="037EB645" w14:textId="77777777" w:rsidR="00CA7C59" w:rsidRPr="00F65032" w:rsidRDefault="00CA7C59" w:rsidP="00CA7C59">
      <w:pPr>
        <w:jc w:val="center"/>
        <w:rPr>
          <w:sz w:val="28"/>
          <w:szCs w:val="28"/>
          <w:lang w:val="uk-UA"/>
        </w:rPr>
      </w:pPr>
      <w:r w:rsidRPr="00EA3EB3"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32B278D0" wp14:editId="03D19709">
                <wp:simplePos x="0" y="0"/>
                <wp:positionH relativeFrom="column">
                  <wp:posOffset>106680</wp:posOffset>
                </wp:positionH>
                <wp:positionV relativeFrom="paragraph">
                  <wp:posOffset>442595</wp:posOffset>
                </wp:positionV>
                <wp:extent cx="5179060" cy="58420"/>
                <wp:effectExtent l="20955" t="12700" r="10160" b="1460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7E524" id="Группа 2" o:spid="_x0000_s1026" style="position:absolute;margin-left:8.4pt;margin-top:34.85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" o:allowincell="f">
                <v:line id="Line 3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4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</v:group>
            </w:pict>
          </mc:Fallback>
        </mc:AlternateContent>
      </w:r>
      <w:r w:rsidRPr="00EA3EB3">
        <w:rPr>
          <w:sz w:val="28"/>
          <w:szCs w:val="28"/>
        </w:rPr>
        <w:t xml:space="preserve">ШПОЛЯНСЬКА </w:t>
      </w:r>
      <w:r>
        <w:rPr>
          <w:sz w:val="28"/>
          <w:szCs w:val="28"/>
        </w:rPr>
        <w:t xml:space="preserve"> МІСЬКА  РАДА </w:t>
      </w:r>
    </w:p>
    <w:p w14:paraId="2F23332F" w14:textId="77777777" w:rsidR="00CA7C59" w:rsidRPr="00F65032" w:rsidRDefault="00CA7C59" w:rsidP="00CA7C59">
      <w:pPr>
        <w:jc w:val="center"/>
        <w:rPr>
          <w:sz w:val="28"/>
          <w:szCs w:val="28"/>
          <w:lang w:val="uk-UA"/>
        </w:rPr>
      </w:pPr>
      <w:r w:rsidRPr="00F65032">
        <w:rPr>
          <w:sz w:val="28"/>
          <w:szCs w:val="28"/>
          <w:lang w:val="uk-UA"/>
        </w:rPr>
        <w:t>ОБ’ЄДНАНОЇ ТЕРИТОРІАЛЬНОЇ ГРОМАДИ ЧЕРКАСЬКОЇ ОБЛАСТІ</w:t>
      </w:r>
    </w:p>
    <w:p w14:paraId="746F5BCD" w14:textId="77777777" w:rsidR="00CA7C59" w:rsidRPr="00F65032" w:rsidRDefault="00CA7C59" w:rsidP="00CA7C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</w:p>
    <w:p w14:paraId="6F21BD7B" w14:textId="77777777" w:rsidR="00CA7C59" w:rsidRDefault="00CA7C59" w:rsidP="00CA7C59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</w:t>
      </w:r>
      <w:r>
        <w:rPr>
          <w:b/>
          <w:bCs/>
          <w:sz w:val="28"/>
          <w:szCs w:val="28"/>
          <w:lang w:val="uk-UA"/>
        </w:rPr>
        <w:t xml:space="preserve"> Я</w:t>
      </w:r>
    </w:p>
    <w:p w14:paraId="38F1B79E" w14:textId="77777777" w:rsidR="00537814" w:rsidRPr="007643C1" w:rsidRDefault="00537814" w:rsidP="005378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(проект)</w:t>
      </w:r>
    </w:p>
    <w:p w14:paraId="432AF83D" w14:textId="1A70296B" w:rsidR="00CA7C59" w:rsidRPr="008B039A" w:rsidRDefault="00CA7C59" w:rsidP="008B039A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7643C1">
        <w:rPr>
          <w:b/>
          <w:bCs/>
          <w:sz w:val="28"/>
          <w:szCs w:val="28"/>
          <w:lang w:val="uk-UA"/>
        </w:rPr>
        <w:t>_________</w:t>
      </w:r>
      <w:r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  <w:lang w:val="en-US"/>
        </w:rPr>
        <w:t>IX</w:t>
      </w:r>
      <w:r w:rsidRPr="00260566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 </w:t>
      </w:r>
      <w:r w:rsidRPr="008A7F4A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 </w:t>
      </w:r>
      <w:r w:rsidRPr="008A7F4A">
        <w:rPr>
          <w:b/>
          <w:sz w:val="28"/>
          <w:szCs w:val="28"/>
        </w:rPr>
        <w:t xml:space="preserve">  </w:t>
      </w:r>
    </w:p>
    <w:p w14:paraId="62821DB7" w14:textId="5BF1B86C" w:rsidR="00CA7C59" w:rsidRDefault="007643C1" w:rsidP="00CA7C59">
      <w:pPr>
        <w:rPr>
          <w:sz w:val="28"/>
          <w:szCs w:val="28"/>
        </w:rPr>
      </w:pPr>
      <w:r>
        <w:rPr>
          <w:sz w:val="28"/>
          <w:szCs w:val="28"/>
          <w:lang w:val="uk-UA"/>
        </w:rPr>
        <w:t>________</w:t>
      </w:r>
      <w:r w:rsidR="009C2119">
        <w:rPr>
          <w:sz w:val="28"/>
          <w:szCs w:val="28"/>
          <w:lang w:val="uk-UA"/>
        </w:rPr>
        <w:t>.</w:t>
      </w:r>
      <w:r w:rsidR="00CA7C59">
        <w:rPr>
          <w:sz w:val="28"/>
          <w:szCs w:val="28"/>
        </w:rPr>
        <w:t>20</w:t>
      </w:r>
      <w:r w:rsidR="00CA7C5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</w:t>
      </w:r>
      <w:r w:rsidR="00CA7C59" w:rsidRPr="00FE6352">
        <w:rPr>
          <w:sz w:val="28"/>
          <w:szCs w:val="28"/>
        </w:rPr>
        <w:t xml:space="preserve"> </w:t>
      </w:r>
    </w:p>
    <w:p w14:paraId="633CFD2B" w14:textId="77777777" w:rsidR="008B039A" w:rsidRPr="00612C13" w:rsidRDefault="008B039A" w:rsidP="00CA7C59">
      <w:pPr>
        <w:rPr>
          <w:sz w:val="28"/>
          <w:szCs w:val="28"/>
          <w:lang w:val="uk-UA"/>
        </w:rPr>
      </w:pPr>
    </w:p>
    <w:p w14:paraId="34BAE25A" w14:textId="77777777" w:rsidR="00CA7C59" w:rsidRPr="000615D0" w:rsidRDefault="00CA7C59" w:rsidP="00CA7C59">
      <w:pPr>
        <w:rPr>
          <w:sz w:val="12"/>
          <w:szCs w:val="16"/>
          <w:lang w:val="uk-UA"/>
        </w:rPr>
      </w:pPr>
    </w:p>
    <w:p w14:paraId="008A6D9E" w14:textId="6B3C6625" w:rsidR="00CA7C59" w:rsidRPr="00EA3EB3" w:rsidRDefault="00CA7C59" w:rsidP="00CA7C59">
      <w:pPr>
        <w:rPr>
          <w:sz w:val="28"/>
          <w:szCs w:val="28"/>
          <w:lang w:val="uk-UA"/>
        </w:rPr>
      </w:pPr>
      <w:r w:rsidRPr="00EA3EB3">
        <w:rPr>
          <w:sz w:val="28"/>
          <w:szCs w:val="28"/>
          <w:lang w:val="uk-UA"/>
        </w:rPr>
        <w:t>Про вилучення земельн</w:t>
      </w:r>
      <w:r w:rsidR="00537814">
        <w:rPr>
          <w:sz w:val="28"/>
          <w:szCs w:val="28"/>
          <w:lang w:val="uk-UA"/>
        </w:rPr>
        <w:t>ої</w:t>
      </w:r>
      <w:r w:rsidRPr="00EA3EB3">
        <w:rPr>
          <w:sz w:val="28"/>
          <w:szCs w:val="28"/>
          <w:lang w:val="uk-UA"/>
        </w:rPr>
        <w:t xml:space="preserve"> </w:t>
      </w:r>
    </w:p>
    <w:p w14:paraId="599BEE7C" w14:textId="1475F0B7" w:rsidR="00CA7C59" w:rsidRPr="00EA3EB3" w:rsidRDefault="00CA7C59" w:rsidP="00CA7C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ділянк</w:t>
      </w:r>
      <w:r w:rsidR="0053781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з користування  гр</w:t>
      </w:r>
      <w:r w:rsidR="00537814">
        <w:rPr>
          <w:sz w:val="28"/>
          <w:szCs w:val="28"/>
          <w:lang w:val="uk-UA"/>
        </w:rPr>
        <w:t>. Дяченку С.М.</w:t>
      </w:r>
      <w:r w:rsidRPr="00EA3EB3">
        <w:rPr>
          <w:sz w:val="28"/>
          <w:szCs w:val="28"/>
          <w:lang w:val="uk-UA"/>
        </w:rPr>
        <w:t xml:space="preserve"> </w:t>
      </w:r>
    </w:p>
    <w:p w14:paraId="4E18EBB4" w14:textId="77777777" w:rsidR="00CA7C59" w:rsidRPr="000615D0" w:rsidRDefault="00CA7C59" w:rsidP="00CA7C59">
      <w:pPr>
        <w:rPr>
          <w:sz w:val="12"/>
          <w:szCs w:val="12"/>
          <w:lang w:val="uk-UA"/>
        </w:rPr>
      </w:pPr>
    </w:p>
    <w:p w14:paraId="2D1749D5" w14:textId="4EC3190E" w:rsidR="00CA7C59" w:rsidRDefault="00CA7C59" w:rsidP="00CA7C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пункту 34</w:t>
      </w:r>
      <w:r w:rsidR="008550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статті</w:t>
      </w:r>
      <w:r w:rsidR="008550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26</w:t>
      </w:r>
      <w:r w:rsidR="008550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Закону України  </w:t>
      </w:r>
      <w:r w:rsidRPr="00EA3EB3">
        <w:rPr>
          <w:sz w:val="28"/>
          <w:szCs w:val="28"/>
          <w:lang w:val="uk-UA"/>
        </w:rPr>
        <w:t>«Про місцеве самоврядування в Україні»,</w:t>
      </w:r>
      <w:r w:rsidR="00855056">
        <w:rPr>
          <w:sz w:val="28"/>
          <w:szCs w:val="28"/>
          <w:lang w:val="uk-UA"/>
        </w:rPr>
        <w:t xml:space="preserve"> пункту «а» </w:t>
      </w:r>
      <w:r w:rsidRPr="00EA3EB3">
        <w:rPr>
          <w:sz w:val="28"/>
          <w:szCs w:val="28"/>
          <w:lang w:val="uk-UA"/>
        </w:rPr>
        <w:t xml:space="preserve"> </w:t>
      </w:r>
      <w:r w:rsidRPr="00822EBB">
        <w:rPr>
          <w:sz w:val="28"/>
          <w:szCs w:val="28"/>
          <w:lang w:val="uk-UA"/>
        </w:rPr>
        <w:t xml:space="preserve">статті 141 </w:t>
      </w:r>
      <w:r w:rsidRPr="00EA3EB3">
        <w:rPr>
          <w:sz w:val="28"/>
          <w:szCs w:val="28"/>
          <w:lang w:val="uk-UA"/>
        </w:rPr>
        <w:t>Земель</w:t>
      </w:r>
      <w:r w:rsidR="001A25CC">
        <w:rPr>
          <w:sz w:val="28"/>
          <w:szCs w:val="28"/>
          <w:lang w:val="uk-UA"/>
        </w:rPr>
        <w:t>ного кодексу України</w:t>
      </w:r>
      <w:r>
        <w:rPr>
          <w:sz w:val="28"/>
          <w:szCs w:val="28"/>
          <w:lang w:val="uk-UA"/>
        </w:rPr>
        <w:t xml:space="preserve">, </w:t>
      </w:r>
      <w:r w:rsidRPr="00AA12CA">
        <w:rPr>
          <w:sz w:val="28"/>
          <w:szCs w:val="28"/>
          <w:lang w:val="uk-UA"/>
        </w:rPr>
        <w:t>розглянувши заяв</w:t>
      </w:r>
      <w:r w:rsidR="007643C1">
        <w:rPr>
          <w:sz w:val="28"/>
          <w:szCs w:val="28"/>
          <w:lang w:val="uk-UA"/>
        </w:rPr>
        <w:t>у</w:t>
      </w:r>
      <w:r w:rsidRPr="00AA12CA">
        <w:rPr>
          <w:sz w:val="28"/>
          <w:szCs w:val="28"/>
          <w:lang w:val="uk-UA"/>
        </w:rPr>
        <w:t xml:space="preserve"> громадян</w:t>
      </w:r>
      <w:r w:rsidR="007643C1">
        <w:rPr>
          <w:sz w:val="28"/>
          <w:szCs w:val="28"/>
          <w:lang w:val="uk-UA"/>
        </w:rPr>
        <w:t>ина (далі-гр.)</w:t>
      </w:r>
      <w:r w:rsidRPr="00AA12CA">
        <w:rPr>
          <w:sz w:val="28"/>
          <w:szCs w:val="28"/>
          <w:lang w:val="uk-UA"/>
        </w:rPr>
        <w:t xml:space="preserve"> </w:t>
      </w:r>
      <w:r w:rsidR="0032552E" w:rsidRPr="007643C1">
        <w:rPr>
          <w:sz w:val="28"/>
          <w:szCs w:val="28"/>
          <w:lang w:val="uk-UA"/>
        </w:rPr>
        <w:t>Дяченка Сергія Миколайовича</w:t>
      </w:r>
      <w:r w:rsidR="0032552E" w:rsidRPr="00AA12CA">
        <w:rPr>
          <w:sz w:val="28"/>
          <w:szCs w:val="28"/>
          <w:lang w:val="uk-UA"/>
        </w:rPr>
        <w:t xml:space="preserve"> </w:t>
      </w:r>
      <w:r w:rsidRPr="00AA12CA">
        <w:rPr>
          <w:sz w:val="28"/>
          <w:szCs w:val="28"/>
          <w:lang w:val="uk-UA"/>
        </w:rPr>
        <w:t>щодо вилученн</w:t>
      </w:r>
      <w:r w:rsidR="00855056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</w:t>
      </w:r>
      <w:r w:rsidRPr="00AA12CA">
        <w:rPr>
          <w:sz w:val="28"/>
          <w:szCs w:val="28"/>
          <w:lang w:val="uk-UA"/>
        </w:rPr>
        <w:t>з користування земельн</w:t>
      </w:r>
      <w:r w:rsidR="007643C1">
        <w:rPr>
          <w:sz w:val="28"/>
          <w:szCs w:val="28"/>
          <w:lang w:val="uk-UA"/>
        </w:rPr>
        <w:t>ої</w:t>
      </w:r>
      <w:r w:rsidRPr="00AA12CA">
        <w:rPr>
          <w:sz w:val="28"/>
          <w:szCs w:val="28"/>
          <w:lang w:val="uk-UA"/>
        </w:rPr>
        <w:t xml:space="preserve"> ділян</w:t>
      </w:r>
      <w:r w:rsidR="007643C1">
        <w:rPr>
          <w:sz w:val="28"/>
          <w:szCs w:val="28"/>
          <w:lang w:val="uk-UA"/>
        </w:rPr>
        <w:t>ки</w:t>
      </w:r>
      <w:r w:rsidRPr="00AA12CA">
        <w:rPr>
          <w:sz w:val="28"/>
          <w:szCs w:val="28"/>
          <w:lang w:val="uk-UA"/>
        </w:rPr>
        <w:t xml:space="preserve"> надан</w:t>
      </w:r>
      <w:r w:rsidR="007643C1">
        <w:rPr>
          <w:sz w:val="28"/>
          <w:szCs w:val="28"/>
          <w:lang w:val="uk-UA"/>
        </w:rPr>
        <w:t>ої</w:t>
      </w:r>
      <w:r w:rsidRPr="00AA12CA">
        <w:rPr>
          <w:sz w:val="28"/>
          <w:szCs w:val="28"/>
          <w:lang w:val="uk-UA"/>
        </w:rPr>
        <w:t xml:space="preserve"> для </w:t>
      </w:r>
      <w:r w:rsidR="007643C1">
        <w:rPr>
          <w:sz w:val="28"/>
          <w:szCs w:val="28"/>
          <w:lang w:val="uk-UA"/>
        </w:rPr>
        <w:t>індивідуального житлового будівництва</w:t>
      </w:r>
      <w:r w:rsidRPr="00AA12CA">
        <w:rPr>
          <w:sz w:val="28"/>
          <w:szCs w:val="28"/>
          <w:lang w:val="uk-UA"/>
        </w:rPr>
        <w:t>, та додані</w:t>
      </w:r>
      <w:r w:rsidRPr="00D677A0">
        <w:rPr>
          <w:sz w:val="28"/>
          <w:szCs w:val="28"/>
          <w:lang w:val="uk-UA"/>
        </w:rPr>
        <w:t xml:space="preserve"> до н</w:t>
      </w:r>
      <w:r w:rsidR="007643C1">
        <w:rPr>
          <w:sz w:val="28"/>
          <w:szCs w:val="28"/>
          <w:lang w:val="uk-UA"/>
        </w:rPr>
        <w:t>еї</w:t>
      </w:r>
      <w:r w:rsidRPr="00D677A0">
        <w:rPr>
          <w:sz w:val="28"/>
          <w:szCs w:val="28"/>
          <w:lang w:val="uk-UA"/>
        </w:rPr>
        <w:t xml:space="preserve"> докуме</w:t>
      </w:r>
      <w:r>
        <w:rPr>
          <w:sz w:val="28"/>
          <w:szCs w:val="28"/>
          <w:lang w:val="uk-UA"/>
        </w:rPr>
        <w:t xml:space="preserve">нти і матеріали, враховуючи  висновок постійної депутатської комісії  </w:t>
      </w:r>
      <w:r w:rsidRPr="00EA3EB3">
        <w:rPr>
          <w:sz w:val="28"/>
          <w:szCs w:val="28"/>
          <w:lang w:val="uk-UA"/>
        </w:rPr>
        <w:t>з питань екології, охорони довкілля та регулювання земельних відносин</w:t>
      </w:r>
      <w:r>
        <w:rPr>
          <w:sz w:val="28"/>
          <w:szCs w:val="28"/>
          <w:lang w:val="uk-UA"/>
        </w:rPr>
        <w:t xml:space="preserve">  в</w:t>
      </w:r>
      <w:r w:rsidR="00831B69">
        <w:rPr>
          <w:sz w:val="28"/>
          <w:szCs w:val="28"/>
          <w:lang w:val="uk-UA"/>
        </w:rPr>
        <w:t>і</w:t>
      </w:r>
      <w:r w:rsidR="00BD229B">
        <w:rPr>
          <w:sz w:val="28"/>
          <w:szCs w:val="28"/>
          <w:lang w:val="uk-UA"/>
        </w:rPr>
        <w:t xml:space="preserve">д  </w:t>
      </w:r>
      <w:r w:rsidR="00D80F97">
        <w:rPr>
          <w:sz w:val="28"/>
          <w:szCs w:val="28"/>
          <w:lang w:val="uk-UA"/>
        </w:rPr>
        <w:t>26.07</w:t>
      </w:r>
      <w:r>
        <w:rPr>
          <w:sz w:val="28"/>
          <w:szCs w:val="28"/>
          <w:lang w:val="uk-UA"/>
        </w:rPr>
        <w:t>.202</w:t>
      </w:r>
      <w:r w:rsidR="007643C1">
        <w:rPr>
          <w:sz w:val="28"/>
          <w:szCs w:val="28"/>
          <w:lang w:val="uk-UA"/>
        </w:rPr>
        <w:t>2</w:t>
      </w:r>
      <w:r w:rsidR="00D80F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р.,                                                  </w:t>
      </w:r>
    </w:p>
    <w:p w14:paraId="2EC9D7C2" w14:textId="1347D19A" w:rsidR="001A25CC" w:rsidRPr="000615D0" w:rsidRDefault="00CA7C59" w:rsidP="00CA7C59">
      <w:pPr>
        <w:jc w:val="both"/>
        <w:rPr>
          <w:sz w:val="14"/>
          <w:szCs w:val="1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Pr="00EA3E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14:paraId="1066FEA1" w14:textId="77777777" w:rsidR="00CA7C59" w:rsidRPr="00EA3EB3" w:rsidRDefault="00CA7C59" w:rsidP="00CA7C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Pr="00EA3EB3">
        <w:rPr>
          <w:sz w:val="28"/>
          <w:szCs w:val="28"/>
          <w:lang w:val="uk-UA"/>
        </w:rPr>
        <w:t>міська рада вирішила:</w:t>
      </w:r>
    </w:p>
    <w:p w14:paraId="59A71D27" w14:textId="77777777" w:rsidR="001A25CC" w:rsidRPr="000615D0" w:rsidRDefault="001A25CC" w:rsidP="00CA7C59">
      <w:pPr>
        <w:jc w:val="both"/>
        <w:rPr>
          <w:sz w:val="12"/>
          <w:szCs w:val="18"/>
          <w:lang w:val="uk-UA"/>
        </w:rPr>
      </w:pPr>
    </w:p>
    <w:p w14:paraId="1A50F342" w14:textId="27EF08D4" w:rsidR="008B039A" w:rsidRDefault="008B039A" w:rsidP="008B039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Припинити гр. </w:t>
      </w:r>
      <w:r w:rsidR="00855056" w:rsidRPr="007643C1">
        <w:rPr>
          <w:sz w:val="28"/>
          <w:szCs w:val="28"/>
          <w:lang w:val="uk-UA"/>
        </w:rPr>
        <w:t>Дяченк</w:t>
      </w:r>
      <w:r w:rsidR="00855056">
        <w:rPr>
          <w:sz w:val="28"/>
          <w:szCs w:val="28"/>
          <w:lang w:val="uk-UA"/>
        </w:rPr>
        <w:t>у</w:t>
      </w:r>
      <w:r w:rsidR="00855056" w:rsidRPr="007643C1">
        <w:rPr>
          <w:sz w:val="28"/>
          <w:szCs w:val="28"/>
          <w:lang w:val="uk-UA"/>
        </w:rPr>
        <w:t xml:space="preserve"> Сергі</w:t>
      </w:r>
      <w:r w:rsidR="00855056">
        <w:rPr>
          <w:sz w:val="28"/>
          <w:szCs w:val="28"/>
          <w:lang w:val="uk-UA"/>
        </w:rPr>
        <w:t>ю</w:t>
      </w:r>
      <w:r w:rsidR="00855056" w:rsidRPr="007643C1">
        <w:rPr>
          <w:sz w:val="28"/>
          <w:szCs w:val="28"/>
          <w:lang w:val="uk-UA"/>
        </w:rPr>
        <w:t xml:space="preserve"> Миколайович</w:t>
      </w:r>
      <w:r w:rsidR="00855056">
        <w:rPr>
          <w:sz w:val="28"/>
          <w:szCs w:val="28"/>
          <w:lang w:val="uk-UA"/>
        </w:rPr>
        <w:t>у</w:t>
      </w:r>
      <w:r w:rsidR="008550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право користування </w:t>
      </w:r>
      <w:r w:rsidRPr="009424A8">
        <w:rPr>
          <w:sz w:val="28"/>
          <w:szCs w:val="28"/>
          <w:lang w:val="uk-UA"/>
        </w:rPr>
        <w:t>на земельну д</w:t>
      </w:r>
      <w:r>
        <w:rPr>
          <w:sz w:val="28"/>
          <w:szCs w:val="28"/>
          <w:lang w:val="uk-UA"/>
        </w:rPr>
        <w:t xml:space="preserve">ілянку орієнтовною площею </w:t>
      </w:r>
      <w:r w:rsidR="00855056">
        <w:rPr>
          <w:sz w:val="28"/>
          <w:szCs w:val="28"/>
          <w:lang w:val="uk-UA"/>
        </w:rPr>
        <w:t>0,10 га,</w:t>
      </w:r>
      <w:r>
        <w:rPr>
          <w:sz w:val="28"/>
          <w:szCs w:val="28"/>
          <w:lang w:val="uk-UA"/>
        </w:rPr>
        <w:t xml:space="preserve"> </w:t>
      </w:r>
      <w:r w:rsidR="00855056" w:rsidRPr="007643C1">
        <w:rPr>
          <w:sz w:val="28"/>
          <w:szCs w:val="28"/>
          <w:lang w:val="uk-UA"/>
        </w:rPr>
        <w:t>яка розташована за адресою вул. В. Симоненка, 5, м. Шпола</w:t>
      </w:r>
      <w:r>
        <w:rPr>
          <w:sz w:val="28"/>
          <w:szCs w:val="28"/>
          <w:lang w:val="uk-UA"/>
        </w:rPr>
        <w:t>, Звенигородського району, Черкаської області.</w:t>
      </w:r>
    </w:p>
    <w:p w14:paraId="2E90F4A2" w14:textId="39CAB754" w:rsidR="008B039A" w:rsidRPr="00795D3F" w:rsidRDefault="008B039A" w:rsidP="008B039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Вилучити з користування гр. </w:t>
      </w:r>
      <w:r w:rsidR="00855056" w:rsidRPr="007643C1">
        <w:rPr>
          <w:sz w:val="28"/>
          <w:szCs w:val="28"/>
          <w:lang w:val="uk-UA"/>
        </w:rPr>
        <w:t>Дяченк</w:t>
      </w:r>
      <w:r w:rsidR="00855056">
        <w:rPr>
          <w:sz w:val="28"/>
          <w:szCs w:val="28"/>
          <w:lang w:val="uk-UA"/>
        </w:rPr>
        <w:t>у</w:t>
      </w:r>
      <w:r w:rsidR="00855056" w:rsidRPr="007643C1">
        <w:rPr>
          <w:sz w:val="28"/>
          <w:szCs w:val="28"/>
          <w:lang w:val="uk-UA"/>
        </w:rPr>
        <w:t xml:space="preserve"> Сергі</w:t>
      </w:r>
      <w:r w:rsidR="00855056">
        <w:rPr>
          <w:sz w:val="28"/>
          <w:szCs w:val="28"/>
          <w:lang w:val="uk-UA"/>
        </w:rPr>
        <w:t>ю</w:t>
      </w:r>
      <w:r w:rsidR="00855056" w:rsidRPr="007643C1">
        <w:rPr>
          <w:sz w:val="28"/>
          <w:szCs w:val="28"/>
          <w:lang w:val="uk-UA"/>
        </w:rPr>
        <w:t xml:space="preserve"> Миколайович</w:t>
      </w:r>
      <w:r w:rsidR="00855056">
        <w:rPr>
          <w:sz w:val="28"/>
          <w:szCs w:val="28"/>
          <w:lang w:val="uk-UA"/>
        </w:rPr>
        <w:t xml:space="preserve">у </w:t>
      </w:r>
      <w:r w:rsidRPr="00EA3EB3">
        <w:rPr>
          <w:sz w:val="28"/>
          <w:szCs w:val="28"/>
          <w:lang w:val="uk-UA"/>
        </w:rPr>
        <w:t>земел</w:t>
      </w:r>
      <w:r>
        <w:rPr>
          <w:sz w:val="28"/>
          <w:szCs w:val="28"/>
          <w:lang w:val="uk-UA"/>
        </w:rPr>
        <w:t xml:space="preserve">ьну ділянку </w:t>
      </w:r>
      <w:r w:rsidR="00855056">
        <w:rPr>
          <w:sz w:val="28"/>
          <w:szCs w:val="28"/>
          <w:lang w:val="uk-UA"/>
        </w:rPr>
        <w:t xml:space="preserve">орієнтовною площею </w:t>
      </w:r>
      <w:r w:rsidR="00855056">
        <w:rPr>
          <w:sz w:val="28"/>
          <w:szCs w:val="28"/>
          <w:lang w:val="uk-UA"/>
        </w:rPr>
        <w:t>0,10 га,</w:t>
      </w:r>
      <w:r w:rsidR="00855056">
        <w:rPr>
          <w:sz w:val="28"/>
          <w:szCs w:val="28"/>
          <w:lang w:val="uk-UA"/>
        </w:rPr>
        <w:t xml:space="preserve"> </w:t>
      </w:r>
      <w:r w:rsidR="00855056" w:rsidRPr="007643C1">
        <w:rPr>
          <w:sz w:val="28"/>
          <w:szCs w:val="28"/>
          <w:lang w:val="uk-UA"/>
        </w:rPr>
        <w:t xml:space="preserve">яка розташована за адресою </w:t>
      </w:r>
      <w:r w:rsidR="00855056">
        <w:rPr>
          <w:sz w:val="28"/>
          <w:szCs w:val="28"/>
          <w:lang w:val="uk-UA"/>
        </w:rPr>
        <w:t xml:space="preserve">                      </w:t>
      </w:r>
      <w:r w:rsidR="00855056" w:rsidRPr="007643C1">
        <w:rPr>
          <w:sz w:val="28"/>
          <w:szCs w:val="28"/>
          <w:lang w:val="uk-UA"/>
        </w:rPr>
        <w:t>вул. В. Симоненка, 5, м. Шпола</w:t>
      </w:r>
      <w:r w:rsidR="00855056">
        <w:rPr>
          <w:sz w:val="28"/>
          <w:szCs w:val="28"/>
          <w:lang w:val="uk-UA"/>
        </w:rPr>
        <w:t xml:space="preserve">, Черкаської області </w:t>
      </w:r>
      <w:r>
        <w:rPr>
          <w:sz w:val="28"/>
          <w:szCs w:val="28"/>
          <w:lang w:val="uk-UA"/>
        </w:rPr>
        <w:t>та зарахувати земельну ділянку до земель запасу Шполянської міської ради ОТГ.</w:t>
      </w:r>
    </w:p>
    <w:p w14:paraId="33BD9FB9" w14:textId="64CAAFB1" w:rsidR="00CA7C59" w:rsidRPr="003B117B" w:rsidRDefault="00CA7C59" w:rsidP="00855056">
      <w:pPr>
        <w:pStyle w:val="a6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3B117B">
        <w:rPr>
          <w:sz w:val="28"/>
          <w:szCs w:val="28"/>
        </w:rPr>
        <w:t xml:space="preserve">Уповноважити  заступника  міського  голови з  питань  діяльності виконавчих органів ради Коваля Дмитра Павловича на підписання </w:t>
      </w:r>
      <w:proofErr w:type="spellStart"/>
      <w:r w:rsidRPr="003B117B">
        <w:rPr>
          <w:sz w:val="28"/>
          <w:szCs w:val="28"/>
        </w:rPr>
        <w:t>акт</w:t>
      </w:r>
      <w:r w:rsidR="00537814">
        <w:rPr>
          <w:sz w:val="28"/>
          <w:szCs w:val="28"/>
        </w:rPr>
        <w:t>а</w:t>
      </w:r>
      <w:proofErr w:type="spellEnd"/>
      <w:r w:rsidRPr="003B117B">
        <w:rPr>
          <w:sz w:val="28"/>
          <w:szCs w:val="28"/>
        </w:rPr>
        <w:t xml:space="preserve"> приймання - передачі земельн</w:t>
      </w:r>
      <w:r w:rsidR="00537814">
        <w:rPr>
          <w:sz w:val="28"/>
          <w:szCs w:val="28"/>
        </w:rPr>
        <w:t>ої</w:t>
      </w:r>
      <w:r w:rsidRPr="003B117B">
        <w:rPr>
          <w:sz w:val="28"/>
          <w:szCs w:val="28"/>
        </w:rPr>
        <w:t xml:space="preserve"> ділян</w:t>
      </w:r>
      <w:r w:rsidR="00537814">
        <w:rPr>
          <w:sz w:val="28"/>
          <w:szCs w:val="28"/>
        </w:rPr>
        <w:t>ки</w:t>
      </w:r>
      <w:r w:rsidRPr="003B117B">
        <w:rPr>
          <w:sz w:val="28"/>
          <w:szCs w:val="28"/>
        </w:rPr>
        <w:t>.</w:t>
      </w:r>
    </w:p>
    <w:p w14:paraId="3E083A5A" w14:textId="35331BCC" w:rsidR="00CA7C59" w:rsidRPr="003B117B" w:rsidRDefault="00CA7C59" w:rsidP="00855056">
      <w:pPr>
        <w:pStyle w:val="a6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3B117B">
        <w:rPr>
          <w:sz w:val="28"/>
          <w:szCs w:val="28"/>
        </w:rPr>
        <w:t xml:space="preserve">Відділу з питань земельних відносин міської ради </w:t>
      </w:r>
      <w:proofErr w:type="spellStart"/>
      <w:r w:rsidRPr="003B117B">
        <w:rPr>
          <w:sz w:val="28"/>
          <w:szCs w:val="28"/>
        </w:rPr>
        <w:t>внести</w:t>
      </w:r>
      <w:proofErr w:type="spellEnd"/>
      <w:r w:rsidRPr="003B117B">
        <w:rPr>
          <w:sz w:val="28"/>
          <w:szCs w:val="28"/>
        </w:rPr>
        <w:t xml:space="preserve"> відповідні зміни до земельно – облікових документів.</w:t>
      </w:r>
    </w:p>
    <w:p w14:paraId="3F9DDAB7" w14:textId="6D7CB8CE" w:rsidR="00CA7C59" w:rsidRPr="003B117B" w:rsidRDefault="00CA7C59" w:rsidP="00855056">
      <w:pPr>
        <w:pStyle w:val="a6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3B117B">
        <w:rPr>
          <w:sz w:val="28"/>
          <w:szCs w:val="28"/>
        </w:rPr>
        <w:t>Контроль за виконанням даного рішення покласти на відділ                                     з питань земельних відносин Шполянської міської ради об’єднаної територіальної громади  (Заєць С.П.) та на постійну депутатську комісію                 з питань екології, охорони довкілля та регулювання земельних відносин                    (Богач М.П.)</w:t>
      </w:r>
      <w:r w:rsidR="00D80F97">
        <w:rPr>
          <w:sz w:val="28"/>
          <w:szCs w:val="28"/>
        </w:rPr>
        <w:t>.</w:t>
      </w:r>
    </w:p>
    <w:p w14:paraId="16FDA815" w14:textId="77777777" w:rsidR="00CA7C59" w:rsidRPr="00F61C60" w:rsidRDefault="00CA7C59" w:rsidP="00CA7C59">
      <w:pPr>
        <w:jc w:val="both"/>
        <w:rPr>
          <w:sz w:val="28"/>
          <w:szCs w:val="28"/>
          <w:lang w:val="uk-UA"/>
        </w:rPr>
      </w:pPr>
    </w:p>
    <w:p w14:paraId="1C25F5A3" w14:textId="3456365A" w:rsidR="00CA7C59" w:rsidRDefault="00CA7C59" w:rsidP="00CA7C59">
      <w:pPr>
        <w:jc w:val="both"/>
        <w:rPr>
          <w:sz w:val="28"/>
          <w:szCs w:val="28"/>
          <w:lang w:val="uk-UA"/>
        </w:rPr>
      </w:pPr>
      <w:r w:rsidRPr="00F61C6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Міський голова                                                                       </w:t>
      </w:r>
      <w:r w:rsidR="003B117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С. КРАВЧЕНКО</w:t>
      </w:r>
    </w:p>
    <w:p w14:paraId="17E09364" w14:textId="4540C4C1" w:rsidR="00CA7C59" w:rsidRDefault="00CA7C59" w:rsidP="00CA7C59">
      <w:pPr>
        <w:jc w:val="both"/>
        <w:rPr>
          <w:sz w:val="16"/>
          <w:szCs w:val="16"/>
          <w:lang w:val="uk-UA"/>
        </w:rPr>
      </w:pPr>
    </w:p>
    <w:p w14:paraId="60C908B6" w14:textId="77777777" w:rsidR="000615D0" w:rsidRDefault="000615D0" w:rsidP="00CA7C59">
      <w:pPr>
        <w:jc w:val="both"/>
        <w:rPr>
          <w:sz w:val="16"/>
          <w:szCs w:val="16"/>
          <w:lang w:val="uk-UA"/>
        </w:rPr>
      </w:pPr>
    </w:p>
    <w:p w14:paraId="1D83305B" w14:textId="77777777" w:rsidR="00CA7C59" w:rsidRPr="000854D5" w:rsidRDefault="00CA7C59" w:rsidP="00CA7C59">
      <w:pPr>
        <w:jc w:val="both"/>
        <w:rPr>
          <w:sz w:val="28"/>
          <w:szCs w:val="28"/>
          <w:lang w:val="uk-UA"/>
        </w:rPr>
      </w:pPr>
      <w:r w:rsidRPr="00B872B8">
        <w:rPr>
          <w:sz w:val="16"/>
          <w:szCs w:val="16"/>
          <w:lang w:val="uk-UA"/>
        </w:rPr>
        <w:t>Підготува</w:t>
      </w:r>
      <w:r>
        <w:rPr>
          <w:sz w:val="16"/>
          <w:szCs w:val="16"/>
          <w:lang w:val="uk-UA"/>
        </w:rPr>
        <w:t xml:space="preserve">ла: </w:t>
      </w:r>
    </w:p>
    <w:p w14:paraId="37149755" w14:textId="7BE9DBB3" w:rsidR="009C014A" w:rsidRDefault="00855056">
      <w:r>
        <w:rPr>
          <w:sz w:val="16"/>
          <w:szCs w:val="16"/>
          <w:lang w:val="uk-UA"/>
        </w:rPr>
        <w:t>Римська К.</w:t>
      </w:r>
    </w:p>
    <w:sectPr w:rsidR="009C014A" w:rsidSect="00EE4D6E">
      <w:footerReference w:type="even" r:id="rId8"/>
      <w:footerReference w:type="default" r:id="rId9"/>
      <w:pgSz w:w="11906" w:h="16838"/>
      <w:pgMar w:top="1134" w:right="991" w:bottom="539" w:left="1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2671E" w14:textId="77777777" w:rsidR="005734C6" w:rsidRDefault="005734C6">
      <w:r>
        <w:separator/>
      </w:r>
    </w:p>
  </w:endnote>
  <w:endnote w:type="continuationSeparator" w:id="0">
    <w:p w14:paraId="36C9C13A" w14:textId="77777777" w:rsidR="005734C6" w:rsidRDefault="0057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205C" w14:textId="77777777" w:rsidR="005E18DA" w:rsidRDefault="00CA7C59" w:rsidP="00836A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68221EA" w14:textId="77777777" w:rsidR="005E18DA" w:rsidRDefault="00000000" w:rsidP="007907F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C235" w14:textId="77777777" w:rsidR="005E18DA" w:rsidRDefault="00000000" w:rsidP="007907F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6D45A" w14:textId="77777777" w:rsidR="005734C6" w:rsidRDefault="005734C6">
      <w:r>
        <w:separator/>
      </w:r>
    </w:p>
  </w:footnote>
  <w:footnote w:type="continuationSeparator" w:id="0">
    <w:p w14:paraId="2F1F0D92" w14:textId="77777777" w:rsidR="005734C6" w:rsidRDefault="00573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D7BB7"/>
    <w:multiLevelType w:val="hybridMultilevel"/>
    <w:tmpl w:val="F8740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A7127"/>
    <w:multiLevelType w:val="multilevel"/>
    <w:tmpl w:val="3906E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1536775643">
    <w:abstractNumId w:val="1"/>
  </w:num>
  <w:num w:numId="2" w16cid:durableId="119883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B97"/>
    <w:rsid w:val="000615D0"/>
    <w:rsid w:val="00100AF6"/>
    <w:rsid w:val="00105017"/>
    <w:rsid w:val="001A25CC"/>
    <w:rsid w:val="001D540F"/>
    <w:rsid w:val="0032552E"/>
    <w:rsid w:val="003B117B"/>
    <w:rsid w:val="00475076"/>
    <w:rsid w:val="00476152"/>
    <w:rsid w:val="00537814"/>
    <w:rsid w:val="005734C6"/>
    <w:rsid w:val="00621D6E"/>
    <w:rsid w:val="00741ECC"/>
    <w:rsid w:val="007643C1"/>
    <w:rsid w:val="00805C9E"/>
    <w:rsid w:val="00831B69"/>
    <w:rsid w:val="00836D44"/>
    <w:rsid w:val="00855056"/>
    <w:rsid w:val="008B039A"/>
    <w:rsid w:val="008C3A81"/>
    <w:rsid w:val="00987910"/>
    <w:rsid w:val="009C014A"/>
    <w:rsid w:val="009C2119"/>
    <w:rsid w:val="00A63E2E"/>
    <w:rsid w:val="00BD229B"/>
    <w:rsid w:val="00BE3675"/>
    <w:rsid w:val="00CA7C59"/>
    <w:rsid w:val="00D3426F"/>
    <w:rsid w:val="00D80F97"/>
    <w:rsid w:val="00DC0CC0"/>
    <w:rsid w:val="00E30598"/>
    <w:rsid w:val="00E97445"/>
    <w:rsid w:val="00EA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2CA2"/>
  <w15:docId w15:val="{2870360A-8117-4D10-B192-4B9AE780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C5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7C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A7C59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5">
    <w:name w:val="page number"/>
    <w:basedOn w:val="a0"/>
    <w:rsid w:val="00CA7C59"/>
  </w:style>
  <w:style w:type="paragraph" w:styleId="a6">
    <w:name w:val="List Paragraph"/>
    <w:basedOn w:val="a"/>
    <w:uiPriority w:val="34"/>
    <w:qFormat/>
    <w:rsid w:val="00CA7C59"/>
    <w:pPr>
      <w:ind w:left="720"/>
      <w:contextualSpacing/>
    </w:pPr>
    <w:rPr>
      <w:noProof w:val="0"/>
      <w:sz w:val="20"/>
      <w:szCs w:val="20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CA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C59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Лебедин-СРада</dc:creator>
  <cp:keywords/>
  <dc:description/>
  <cp:lastModifiedBy>User</cp:lastModifiedBy>
  <cp:revision>14</cp:revision>
  <cp:lastPrinted>2022-07-26T08:34:00Z</cp:lastPrinted>
  <dcterms:created xsi:type="dcterms:W3CDTF">2021-05-27T12:35:00Z</dcterms:created>
  <dcterms:modified xsi:type="dcterms:W3CDTF">2022-07-26T08:51:00Z</dcterms:modified>
</cp:coreProperties>
</file>