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A768" w14:textId="77777777" w:rsidR="00102CED" w:rsidRDefault="00102CED" w:rsidP="002F7F0D">
      <w:pPr>
        <w:ind w:right="282"/>
        <w:jc w:val="center"/>
        <w:rPr>
          <w:sz w:val="28"/>
          <w:szCs w:val="28"/>
        </w:rPr>
      </w:pPr>
      <w:r>
        <w:rPr>
          <w:noProof/>
          <w:sz w:val="28"/>
          <w:szCs w:val="28"/>
        </w:rPr>
        <w:drawing>
          <wp:inline distT="0" distB="0" distL="0" distR="0" wp14:anchorId="39534C07" wp14:editId="4B987EC9">
            <wp:extent cx="428625" cy="60007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14:paraId="3AA62FE7" w14:textId="77777777" w:rsidR="00102CED" w:rsidRDefault="00102CED" w:rsidP="00102CED">
      <w:pPr>
        <w:jc w:val="center"/>
        <w:rPr>
          <w:b/>
          <w:bCs/>
          <w:sz w:val="28"/>
          <w:szCs w:val="28"/>
        </w:rPr>
      </w:pPr>
    </w:p>
    <w:p w14:paraId="148872B5" w14:textId="77777777" w:rsidR="00102CED" w:rsidRPr="00EE2278" w:rsidRDefault="00102CED" w:rsidP="00102CED">
      <w:pPr>
        <w:jc w:val="center"/>
        <w:rPr>
          <w:b/>
          <w:bCs/>
          <w:sz w:val="28"/>
          <w:szCs w:val="28"/>
        </w:rPr>
      </w:pPr>
      <w:r w:rsidRPr="00EE2278">
        <w:rPr>
          <w:b/>
          <w:bCs/>
          <w:sz w:val="28"/>
          <w:szCs w:val="28"/>
        </w:rPr>
        <w:t>У К Р А Ї Н А</w:t>
      </w:r>
    </w:p>
    <w:p w14:paraId="51A54FA9" w14:textId="77777777" w:rsidR="00102CED" w:rsidRPr="00EE2278" w:rsidRDefault="00102CED" w:rsidP="00102CED">
      <w:pPr>
        <w:jc w:val="center"/>
        <w:rPr>
          <w:sz w:val="28"/>
          <w:szCs w:val="28"/>
        </w:rPr>
      </w:pPr>
      <w:r w:rsidRPr="00EE2278">
        <w:rPr>
          <w:sz w:val="28"/>
          <w:szCs w:val="28"/>
        </w:rPr>
        <w:t xml:space="preserve">ШПОЛЯНСЬКА  МІСЬКА  РАДА </w:t>
      </w:r>
    </w:p>
    <w:p w14:paraId="4DEDF24A" w14:textId="77777777" w:rsidR="00102CED" w:rsidRDefault="00102CED" w:rsidP="00102CED">
      <w:pPr>
        <w:jc w:val="center"/>
        <w:rPr>
          <w:sz w:val="28"/>
          <w:szCs w:val="28"/>
        </w:rPr>
      </w:pPr>
      <w:r w:rsidRPr="00EE2278">
        <w:rPr>
          <w:bCs/>
          <w:sz w:val="28"/>
          <w:szCs w:val="28"/>
        </w:rPr>
        <w:t>ОБ’ЄДНАНОЇ ТЕРИТОРІАЛЬНОЇ ГРОМАДИ</w:t>
      </w:r>
      <w:r w:rsidRPr="00EE2278">
        <w:rPr>
          <w:sz w:val="28"/>
          <w:szCs w:val="28"/>
        </w:rPr>
        <w:t xml:space="preserve"> ЧЕРКАСЬКОЇ ОБЛАСТІ</w:t>
      </w:r>
    </w:p>
    <w:p w14:paraId="3C74F04D" w14:textId="77777777" w:rsidR="00102CED" w:rsidRPr="00EE2278" w:rsidRDefault="00102CED" w:rsidP="00102CED">
      <w:pPr>
        <w:jc w:val="center"/>
        <w:rPr>
          <w:b/>
          <w:bCs/>
          <w:sz w:val="28"/>
          <w:szCs w:val="28"/>
        </w:rPr>
      </w:pPr>
    </w:p>
    <w:p w14:paraId="6D3397A1" w14:textId="3DC3C92D" w:rsidR="00102CED" w:rsidRPr="00702EF7" w:rsidRDefault="00625607" w:rsidP="00102CED">
      <w:pPr>
        <w:rPr>
          <w:sz w:val="28"/>
          <w:szCs w:val="28"/>
          <w:lang w:val="uk-UA"/>
        </w:rPr>
      </w:pPr>
      <w:r>
        <w:rPr>
          <w:noProof/>
          <w:sz w:val="26"/>
        </w:rPr>
        <mc:AlternateContent>
          <mc:Choice Requires="wpg">
            <w:drawing>
              <wp:anchor distT="0" distB="0" distL="114300" distR="114300" simplePos="0" relativeHeight="251659264" behindDoc="0" locked="0" layoutInCell="0" allowOverlap="1" wp14:anchorId="3444C17B" wp14:editId="17B2B483">
                <wp:simplePos x="0" y="0"/>
                <wp:positionH relativeFrom="column">
                  <wp:posOffset>148590</wp:posOffset>
                </wp:positionH>
                <wp:positionV relativeFrom="paragraph">
                  <wp:posOffset>27305</wp:posOffset>
                </wp:positionV>
                <wp:extent cx="5753100" cy="58420"/>
                <wp:effectExtent l="0" t="0" r="0" b="177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58420"/>
                          <a:chOff x="0" y="0"/>
                          <a:chExt cx="20000" cy="19964"/>
                        </a:xfrm>
                      </wpg:grpSpPr>
                      <wps:wsp>
                        <wps:cNvPr id="4" name="Line 3"/>
                        <wps:cNvCnPr/>
                        <wps:spPr bwMode="auto">
                          <a:xfrm>
                            <a:off x="0" y="0"/>
                            <a:ext cx="20000" cy="217"/>
                          </a:xfrm>
                          <a:prstGeom prst="line">
                            <a:avLst/>
                          </a:prstGeom>
                          <a:noFill/>
                          <a:ln w="6350">
                            <a:solidFill>
                              <a:srgbClr val="000000"/>
                            </a:solidFill>
                            <a:round/>
                            <a:headEnd/>
                            <a:tailEnd/>
                          </a:ln>
                        </wps:spPr>
                        <wps:bodyPr/>
                      </wps:wsp>
                      <wps:wsp>
                        <wps:cNvPr id="5" name="Line 4"/>
                        <wps:cNvCnPr/>
                        <wps:spPr bwMode="auto">
                          <a:xfrm>
                            <a:off x="0" y="19747"/>
                            <a:ext cx="19951" cy="217"/>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4F2748C" id="Группа 3" o:spid="_x0000_s1026" style="position:absolute;margin-left:11.7pt;margin-top:2.15pt;width:453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group>
            </w:pict>
          </mc:Fallback>
        </mc:AlternateContent>
      </w:r>
    </w:p>
    <w:p w14:paraId="6F4CFDA3" w14:textId="364EE39A" w:rsidR="00102CED" w:rsidRPr="00702EF7" w:rsidRDefault="00102CED" w:rsidP="00102CED">
      <w:pPr>
        <w:jc w:val="center"/>
        <w:rPr>
          <w:b/>
          <w:sz w:val="28"/>
          <w:szCs w:val="28"/>
          <w:lang w:val="uk-UA"/>
        </w:rPr>
      </w:pPr>
      <w:r w:rsidRPr="00702EF7">
        <w:rPr>
          <w:b/>
          <w:sz w:val="28"/>
          <w:szCs w:val="28"/>
          <w:lang w:val="uk-UA"/>
        </w:rPr>
        <w:t>Р І Ш Е Н Н Я</w:t>
      </w:r>
    </w:p>
    <w:p w14:paraId="1EAA4BE2" w14:textId="77777777" w:rsidR="0094770C" w:rsidRPr="00702EF7" w:rsidRDefault="0094770C" w:rsidP="00102CED">
      <w:pPr>
        <w:rPr>
          <w:b/>
          <w:sz w:val="28"/>
          <w:szCs w:val="28"/>
          <w:lang w:val="uk-UA"/>
        </w:rPr>
      </w:pPr>
    </w:p>
    <w:p w14:paraId="373EFF72" w14:textId="1E6D2261" w:rsidR="00702EF7" w:rsidRPr="002C2E10" w:rsidRDefault="00702EF7" w:rsidP="00702EF7">
      <w:pPr>
        <w:rPr>
          <w:sz w:val="28"/>
          <w:szCs w:val="28"/>
          <w:lang w:val="uk-UA"/>
        </w:rPr>
      </w:pPr>
      <w:r w:rsidRPr="00702EF7">
        <w:rPr>
          <w:sz w:val="28"/>
          <w:szCs w:val="28"/>
          <w:lang w:val="uk-UA"/>
        </w:rPr>
        <w:t>21.02.</w:t>
      </w:r>
      <w:r w:rsidRPr="002C2E10">
        <w:rPr>
          <w:sz w:val="28"/>
          <w:szCs w:val="28"/>
          <w:lang w:val="uk-UA"/>
        </w:rPr>
        <w:t>2023                                    №</w:t>
      </w:r>
      <w:r w:rsidR="002C2E10">
        <w:rPr>
          <w:sz w:val="28"/>
          <w:szCs w:val="28"/>
          <w:lang w:val="uk-UA"/>
        </w:rPr>
        <w:t>34-27/</w:t>
      </w:r>
      <w:r w:rsidRPr="002C2E10">
        <w:rPr>
          <w:sz w:val="28"/>
          <w:szCs w:val="28"/>
          <w:lang w:val="uk-UA"/>
        </w:rPr>
        <w:t>ІХ</w:t>
      </w:r>
    </w:p>
    <w:p w14:paraId="005078F4" w14:textId="1B567B1F" w:rsidR="004817C9" w:rsidRPr="00702EF7" w:rsidRDefault="002649D5" w:rsidP="00102CED">
      <w:pPr>
        <w:rPr>
          <w:sz w:val="28"/>
          <w:szCs w:val="28"/>
          <w:lang w:val="uk-UA"/>
        </w:rPr>
      </w:pPr>
      <w:r w:rsidRPr="00702EF7">
        <w:rPr>
          <w:b/>
          <w:sz w:val="28"/>
          <w:szCs w:val="28"/>
          <w:lang w:val="uk-UA"/>
        </w:rPr>
        <w:t xml:space="preserve">                                                        </w:t>
      </w:r>
    </w:p>
    <w:p w14:paraId="7BFD7AC2" w14:textId="77777777" w:rsidR="002F7F0D" w:rsidRPr="00702EF7" w:rsidRDefault="002F7F0D" w:rsidP="00102CED">
      <w:pPr>
        <w:rPr>
          <w:b/>
          <w:sz w:val="28"/>
          <w:szCs w:val="28"/>
          <w:lang w:val="uk-UA"/>
        </w:rPr>
      </w:pPr>
    </w:p>
    <w:p w14:paraId="0DB03646" w14:textId="1616FEB9" w:rsidR="00B65FE2" w:rsidRPr="000A75D2" w:rsidRDefault="000A75D2" w:rsidP="00B65FE2">
      <w:pPr>
        <w:rPr>
          <w:sz w:val="28"/>
          <w:szCs w:val="28"/>
          <w:lang w:val="uk-UA"/>
        </w:rPr>
      </w:pPr>
      <w:r w:rsidRPr="000A75D2">
        <w:rPr>
          <w:sz w:val="28"/>
          <w:szCs w:val="28"/>
          <w:lang w:val="uk-UA"/>
        </w:rPr>
        <w:t>Про затвердження «</w:t>
      </w:r>
      <w:r w:rsidR="00B65FE2" w:rsidRPr="000A75D2">
        <w:rPr>
          <w:sz w:val="28"/>
          <w:szCs w:val="28"/>
          <w:lang w:val="uk-UA"/>
        </w:rPr>
        <w:t>П</w:t>
      </w:r>
      <w:r w:rsidR="0004209D">
        <w:rPr>
          <w:sz w:val="28"/>
          <w:szCs w:val="28"/>
          <w:lang w:val="uk-UA"/>
        </w:rPr>
        <w:t>р</w:t>
      </w:r>
      <w:r w:rsidR="00B65FE2" w:rsidRPr="000A75D2">
        <w:rPr>
          <w:sz w:val="28"/>
          <w:szCs w:val="28"/>
          <w:lang w:val="uk-UA"/>
        </w:rPr>
        <w:t>ограм</w:t>
      </w:r>
      <w:r w:rsidR="0004209D">
        <w:rPr>
          <w:sz w:val="28"/>
          <w:szCs w:val="28"/>
          <w:lang w:val="uk-UA"/>
        </w:rPr>
        <w:t>и</w:t>
      </w:r>
      <w:r w:rsidR="00B65FE2" w:rsidRPr="000A75D2">
        <w:rPr>
          <w:sz w:val="28"/>
          <w:szCs w:val="28"/>
          <w:lang w:val="uk-UA"/>
        </w:rPr>
        <w:t xml:space="preserve"> надання шефської допомоги, </w:t>
      </w:r>
    </w:p>
    <w:p w14:paraId="3C1EE529" w14:textId="77777777" w:rsidR="00B65FE2" w:rsidRPr="000A75D2" w:rsidRDefault="00B65FE2" w:rsidP="00B65FE2">
      <w:pPr>
        <w:rPr>
          <w:sz w:val="28"/>
          <w:szCs w:val="28"/>
          <w:lang w:val="uk-UA"/>
        </w:rPr>
      </w:pPr>
      <w:r w:rsidRPr="000A75D2">
        <w:rPr>
          <w:sz w:val="28"/>
          <w:szCs w:val="28"/>
          <w:lang w:val="uk-UA"/>
        </w:rPr>
        <w:t xml:space="preserve">фінансування заходів, спрямованих на підвищення </w:t>
      </w:r>
    </w:p>
    <w:p w14:paraId="084A258C" w14:textId="77777777" w:rsidR="00B65FE2" w:rsidRPr="000A75D2" w:rsidRDefault="00B65FE2" w:rsidP="00B65FE2">
      <w:pPr>
        <w:rPr>
          <w:sz w:val="28"/>
          <w:szCs w:val="28"/>
          <w:lang w:val="uk-UA"/>
        </w:rPr>
      </w:pPr>
      <w:r w:rsidRPr="000A75D2">
        <w:rPr>
          <w:sz w:val="28"/>
          <w:szCs w:val="28"/>
          <w:lang w:val="uk-UA"/>
        </w:rPr>
        <w:t xml:space="preserve">рівня бойової готовності військових частин </w:t>
      </w:r>
    </w:p>
    <w:p w14:paraId="1F8F228F" w14:textId="77777777" w:rsidR="00B65FE2" w:rsidRPr="000A75D2" w:rsidRDefault="00B65FE2" w:rsidP="00B65FE2">
      <w:pPr>
        <w:rPr>
          <w:sz w:val="28"/>
          <w:szCs w:val="28"/>
          <w:lang w:val="uk-UA"/>
        </w:rPr>
      </w:pPr>
      <w:r w:rsidRPr="000A75D2">
        <w:rPr>
          <w:sz w:val="28"/>
          <w:szCs w:val="28"/>
          <w:lang w:val="uk-UA"/>
        </w:rPr>
        <w:t xml:space="preserve">Збройних Сил України, Національної гвардії України, </w:t>
      </w:r>
    </w:p>
    <w:p w14:paraId="512D925A" w14:textId="77777777" w:rsidR="00B65FE2" w:rsidRPr="000A75D2" w:rsidRDefault="00B65FE2" w:rsidP="00B65FE2">
      <w:pPr>
        <w:rPr>
          <w:sz w:val="28"/>
          <w:szCs w:val="28"/>
          <w:lang w:val="uk-UA"/>
        </w:rPr>
      </w:pPr>
      <w:r w:rsidRPr="000A75D2">
        <w:rPr>
          <w:sz w:val="28"/>
          <w:szCs w:val="28"/>
          <w:lang w:val="uk-UA"/>
        </w:rPr>
        <w:t xml:space="preserve">Державної прикордонної служби України </w:t>
      </w:r>
      <w:bookmarkStart w:id="0" w:name="_Hlk126307240"/>
      <w:r w:rsidRPr="000A75D2">
        <w:rPr>
          <w:sz w:val="28"/>
          <w:szCs w:val="28"/>
          <w:lang w:val="uk-UA"/>
        </w:rPr>
        <w:t xml:space="preserve">та </w:t>
      </w:r>
    </w:p>
    <w:p w14:paraId="5C546EB2" w14:textId="77777777" w:rsidR="00B65FE2" w:rsidRPr="000A75D2" w:rsidRDefault="00B65FE2" w:rsidP="00B65FE2">
      <w:pPr>
        <w:rPr>
          <w:sz w:val="28"/>
          <w:szCs w:val="28"/>
          <w:lang w:val="uk-UA"/>
        </w:rPr>
      </w:pPr>
      <w:r w:rsidRPr="000A75D2">
        <w:rPr>
          <w:sz w:val="28"/>
          <w:szCs w:val="28"/>
          <w:lang w:val="uk-UA"/>
        </w:rPr>
        <w:t xml:space="preserve">територіальних центрів комплектування </w:t>
      </w:r>
    </w:p>
    <w:p w14:paraId="2E278100" w14:textId="5423B0DC" w:rsidR="00B65FE2" w:rsidRPr="000A75D2" w:rsidRDefault="00B65FE2" w:rsidP="00B65FE2">
      <w:pPr>
        <w:rPr>
          <w:sz w:val="28"/>
          <w:szCs w:val="28"/>
          <w:lang w:val="uk-UA"/>
        </w:rPr>
      </w:pPr>
      <w:r w:rsidRPr="000A75D2">
        <w:rPr>
          <w:sz w:val="28"/>
          <w:szCs w:val="28"/>
          <w:lang w:val="uk-UA"/>
        </w:rPr>
        <w:t>та соціальної підтримки на 2023 рік</w:t>
      </w:r>
      <w:r w:rsidR="000A75D2">
        <w:rPr>
          <w:sz w:val="28"/>
          <w:szCs w:val="28"/>
          <w:lang w:val="uk-UA"/>
        </w:rPr>
        <w:t>»</w:t>
      </w:r>
    </w:p>
    <w:bookmarkEnd w:id="0"/>
    <w:p w14:paraId="3C8CAAC7" w14:textId="77777777" w:rsidR="00B65FE2" w:rsidRPr="00B65FE2" w:rsidRDefault="00B65FE2" w:rsidP="00B65FE2">
      <w:pPr>
        <w:jc w:val="both"/>
        <w:rPr>
          <w:sz w:val="28"/>
          <w:lang w:val="uk-UA"/>
        </w:rPr>
      </w:pPr>
    </w:p>
    <w:p w14:paraId="0A969AA0" w14:textId="72BF4388" w:rsidR="00702EF7" w:rsidRPr="00B65FE2" w:rsidRDefault="00B65FE2" w:rsidP="00B65FE2">
      <w:pPr>
        <w:ind w:firstLine="720"/>
        <w:jc w:val="both"/>
        <w:rPr>
          <w:sz w:val="28"/>
          <w:szCs w:val="28"/>
          <w:lang w:val="uk-UA"/>
        </w:rPr>
      </w:pPr>
      <w:r w:rsidRPr="00B65FE2">
        <w:rPr>
          <w:sz w:val="28"/>
          <w:szCs w:val="28"/>
          <w:lang w:val="uk-UA"/>
        </w:rPr>
        <w:t xml:space="preserve">Відповідно до пункту 16 частини першої статті 43 Закону України                       "Про місцеве самоврядування в Україні", </w:t>
      </w:r>
      <w:bookmarkStart w:id="1" w:name="_Hlk126308914"/>
      <w:r w:rsidRPr="00B65FE2">
        <w:rPr>
          <w:sz w:val="28"/>
          <w:szCs w:val="28"/>
          <w:lang w:val="uk-UA"/>
        </w:rPr>
        <w:t xml:space="preserve">Законів України </w:t>
      </w:r>
      <w:bookmarkEnd w:id="1"/>
      <w:r w:rsidRPr="00B65FE2">
        <w:rPr>
          <w:sz w:val="28"/>
          <w:szCs w:val="28"/>
          <w:lang w:val="uk-UA"/>
        </w:rPr>
        <w:t>"Про оборону України", "Про Збройні  Сили України", "Про правовий режим воєнного стану", "Про військовий обов’язок і військову службу", Указу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№2102-ІХ (зі змінами), Указу Президента України від 11.02.2016 № 44/2016 "Про шефську допомогу військовим частинам Збройних Сил України, Національної гвардії України та Державної прикордонної служби України" та на виконання доручення начальника Черкаської обласної військової адміністрації від 26.01.2023  № 5-д/ДСК</w:t>
      </w:r>
      <w:r w:rsidR="00702EF7" w:rsidRPr="00B65FE2">
        <w:rPr>
          <w:sz w:val="28"/>
          <w:szCs w:val="28"/>
          <w:lang w:val="uk-UA"/>
        </w:rPr>
        <w:t xml:space="preserve">, враховуючи висновки постійної депутатської комісії з питань забезпечення законності та правопорядку, охорони прав, свобод і законних інтересів громадян, з питань регламенту, депутатської діяльності та етики </w:t>
      </w:r>
      <w:r>
        <w:rPr>
          <w:sz w:val="28"/>
          <w:szCs w:val="28"/>
          <w:lang w:val="uk-UA"/>
        </w:rPr>
        <w:t>14</w:t>
      </w:r>
      <w:r w:rsidR="00702EF7" w:rsidRPr="00B65FE2">
        <w:rPr>
          <w:sz w:val="28"/>
          <w:szCs w:val="28"/>
          <w:lang w:val="uk-UA"/>
        </w:rPr>
        <w:t>.02.202</w:t>
      </w:r>
      <w:r>
        <w:rPr>
          <w:sz w:val="28"/>
          <w:szCs w:val="28"/>
          <w:lang w:val="uk-UA"/>
        </w:rPr>
        <w:t>3</w:t>
      </w:r>
      <w:r w:rsidR="00702EF7" w:rsidRPr="00B65FE2">
        <w:rPr>
          <w:sz w:val="28"/>
          <w:szCs w:val="28"/>
          <w:lang w:val="uk-UA"/>
        </w:rPr>
        <w:t>,</w:t>
      </w:r>
    </w:p>
    <w:p w14:paraId="0AB49FA0" w14:textId="77777777" w:rsidR="00B65FE2" w:rsidRDefault="00702EF7" w:rsidP="00B65FE2">
      <w:pPr>
        <w:pStyle w:val="450"/>
        <w:shd w:val="clear" w:color="auto" w:fill="auto"/>
        <w:spacing w:after="0" w:line="320" w:lineRule="exact"/>
        <w:ind w:left="20" w:right="40" w:firstLine="640"/>
        <w:rPr>
          <w:sz w:val="28"/>
          <w:szCs w:val="28"/>
        </w:rPr>
      </w:pPr>
      <w:r w:rsidRPr="00702EF7">
        <w:rPr>
          <w:sz w:val="28"/>
          <w:szCs w:val="28"/>
        </w:rPr>
        <w:t xml:space="preserve">                                  міська рада вирішила:</w:t>
      </w:r>
    </w:p>
    <w:p w14:paraId="1F728022" w14:textId="55C53CA6" w:rsidR="00B65FE2" w:rsidRPr="00004BCA" w:rsidRDefault="00702EF7" w:rsidP="00B65FE2">
      <w:pPr>
        <w:pStyle w:val="450"/>
        <w:shd w:val="clear" w:color="auto" w:fill="auto"/>
        <w:spacing w:after="0" w:line="320" w:lineRule="exact"/>
        <w:ind w:left="20" w:right="40"/>
        <w:rPr>
          <w:sz w:val="28"/>
          <w:szCs w:val="28"/>
        </w:rPr>
      </w:pPr>
      <w:r w:rsidRPr="00702EF7">
        <w:rPr>
          <w:sz w:val="28"/>
          <w:szCs w:val="28"/>
        </w:rPr>
        <w:t xml:space="preserve">1. </w:t>
      </w:r>
      <w:r w:rsidR="00B65FE2">
        <w:rPr>
          <w:sz w:val="28"/>
        </w:rPr>
        <w:t xml:space="preserve">Затвердити </w:t>
      </w:r>
      <w:r w:rsidR="00B65FE2">
        <w:rPr>
          <w:sz w:val="28"/>
          <w:szCs w:val="28"/>
        </w:rPr>
        <w:t>програму надання шефської допомоги</w:t>
      </w:r>
      <w:r w:rsidR="00B65FE2" w:rsidRPr="001846F9">
        <w:rPr>
          <w:sz w:val="28"/>
          <w:szCs w:val="28"/>
        </w:rPr>
        <w:t>, фінансування заходів,</w:t>
      </w:r>
      <w:r w:rsidR="00B65FE2">
        <w:rPr>
          <w:sz w:val="28"/>
          <w:szCs w:val="28"/>
        </w:rPr>
        <w:t xml:space="preserve"> </w:t>
      </w:r>
      <w:r w:rsidR="00B65FE2" w:rsidRPr="001846F9">
        <w:rPr>
          <w:sz w:val="28"/>
          <w:szCs w:val="28"/>
        </w:rPr>
        <w:t>спрямованих на підвищення рівня бойової готовності</w:t>
      </w:r>
      <w:r w:rsidR="00B65FE2">
        <w:rPr>
          <w:sz w:val="28"/>
          <w:szCs w:val="28"/>
        </w:rPr>
        <w:t xml:space="preserve"> </w:t>
      </w:r>
      <w:r w:rsidR="00B65FE2" w:rsidRPr="001846F9">
        <w:rPr>
          <w:sz w:val="28"/>
          <w:szCs w:val="28"/>
        </w:rPr>
        <w:t xml:space="preserve">військових частин Збройних Сил України, Національної гвардії </w:t>
      </w:r>
      <w:r w:rsidR="00B65FE2">
        <w:rPr>
          <w:sz w:val="28"/>
          <w:szCs w:val="28"/>
        </w:rPr>
        <w:t xml:space="preserve">України та Державної </w:t>
      </w:r>
      <w:r w:rsidR="00B65FE2" w:rsidRPr="001846F9">
        <w:rPr>
          <w:sz w:val="28"/>
          <w:szCs w:val="28"/>
        </w:rPr>
        <w:t>прикордонної служби</w:t>
      </w:r>
      <w:r w:rsidR="00B65FE2">
        <w:rPr>
          <w:sz w:val="28"/>
          <w:szCs w:val="28"/>
        </w:rPr>
        <w:t xml:space="preserve"> </w:t>
      </w:r>
      <w:r w:rsidR="00B65FE2" w:rsidRPr="001846F9">
        <w:rPr>
          <w:sz w:val="28"/>
          <w:szCs w:val="28"/>
        </w:rPr>
        <w:t xml:space="preserve">України </w:t>
      </w:r>
      <w:r w:rsidR="00B65FE2" w:rsidRPr="005A46FA">
        <w:rPr>
          <w:sz w:val="28"/>
          <w:szCs w:val="28"/>
        </w:rPr>
        <w:t>та територіальних центрів комплектування та соціальної підтримки на 2023 рік</w:t>
      </w:r>
      <w:r w:rsidR="00B65FE2">
        <w:rPr>
          <w:sz w:val="28"/>
          <w:szCs w:val="28"/>
        </w:rPr>
        <w:t xml:space="preserve"> </w:t>
      </w:r>
      <w:r w:rsidR="00B65FE2" w:rsidRPr="00F003C1">
        <w:rPr>
          <w:sz w:val="28"/>
          <w:szCs w:val="28"/>
        </w:rPr>
        <w:t>(да</w:t>
      </w:r>
      <w:r w:rsidR="00B65FE2">
        <w:rPr>
          <w:sz w:val="28"/>
          <w:szCs w:val="28"/>
        </w:rPr>
        <w:t>лі – Програма), що додається</w:t>
      </w:r>
      <w:r w:rsidR="00B65FE2">
        <w:rPr>
          <w:sz w:val="28"/>
        </w:rPr>
        <w:t>.</w:t>
      </w:r>
    </w:p>
    <w:p w14:paraId="4EF04A4C" w14:textId="06AA6B87" w:rsidR="00702EF7" w:rsidRPr="00B65FE2" w:rsidRDefault="00702EF7" w:rsidP="00702EF7">
      <w:pPr>
        <w:pStyle w:val="450"/>
        <w:shd w:val="clear" w:color="auto" w:fill="auto"/>
        <w:tabs>
          <w:tab w:val="left" w:pos="426"/>
        </w:tabs>
        <w:spacing w:after="0" w:line="320" w:lineRule="exact"/>
        <w:ind w:left="20" w:right="40"/>
        <w:rPr>
          <w:sz w:val="28"/>
          <w:szCs w:val="28"/>
        </w:rPr>
      </w:pPr>
    </w:p>
    <w:p w14:paraId="735F2E35" w14:textId="3A3CFFDF" w:rsidR="00702EF7" w:rsidRPr="00702EF7" w:rsidRDefault="00702EF7" w:rsidP="00702EF7">
      <w:pPr>
        <w:pStyle w:val="450"/>
        <w:shd w:val="clear" w:color="auto" w:fill="auto"/>
        <w:tabs>
          <w:tab w:val="left" w:pos="426"/>
        </w:tabs>
        <w:spacing w:after="0" w:line="320" w:lineRule="exact"/>
        <w:ind w:left="20" w:right="40"/>
        <w:rPr>
          <w:sz w:val="28"/>
          <w:szCs w:val="28"/>
        </w:rPr>
      </w:pPr>
      <w:r w:rsidRPr="00702EF7">
        <w:rPr>
          <w:sz w:val="28"/>
          <w:szCs w:val="28"/>
        </w:rPr>
        <w:t xml:space="preserve">     2. Виконавцям, зазначеним у програмі, забезпечити її виконання та інформувати про хід її виконання  Шполянську міську раду</w:t>
      </w:r>
      <w:r>
        <w:rPr>
          <w:sz w:val="28"/>
          <w:szCs w:val="28"/>
        </w:rPr>
        <w:t xml:space="preserve"> ОТГ</w:t>
      </w:r>
      <w:r w:rsidRPr="00702EF7">
        <w:rPr>
          <w:sz w:val="28"/>
          <w:szCs w:val="28"/>
        </w:rPr>
        <w:t xml:space="preserve"> щорічно до        25 грудня.</w:t>
      </w:r>
    </w:p>
    <w:p w14:paraId="257C96F9" w14:textId="77777777" w:rsidR="00702EF7" w:rsidRPr="00702EF7" w:rsidRDefault="00702EF7" w:rsidP="00702EF7">
      <w:pPr>
        <w:jc w:val="both"/>
        <w:rPr>
          <w:rFonts w:eastAsia="SimSun"/>
          <w:sz w:val="28"/>
          <w:szCs w:val="28"/>
          <w:lang w:val="uk-UA" w:eastAsia="uk-UA"/>
        </w:rPr>
      </w:pPr>
      <w:r w:rsidRPr="00702EF7">
        <w:rPr>
          <w:sz w:val="28"/>
          <w:szCs w:val="28"/>
          <w:lang w:val="uk-UA"/>
        </w:rPr>
        <w:lastRenderedPageBreak/>
        <w:t xml:space="preserve">     3. </w:t>
      </w:r>
      <w:r w:rsidRPr="00702EF7">
        <w:rPr>
          <w:rFonts w:eastAsia="SimSun"/>
          <w:sz w:val="28"/>
          <w:szCs w:val="28"/>
          <w:lang w:val="uk-UA" w:eastAsia="uk-UA"/>
        </w:rPr>
        <w:t xml:space="preserve">Контроль за виконанням даного рішення покласти на першого заступника міського голови з питань житлово-комунального господарства (Плетіня В.) та </w:t>
      </w:r>
      <w:r w:rsidRPr="00702EF7">
        <w:rPr>
          <w:sz w:val="28"/>
          <w:szCs w:val="28"/>
          <w:lang w:val="uk-UA"/>
        </w:rPr>
        <w:t>комісію з питань забезпечення законності та правопорядку, охорони прав, свобод і законних інтересів громадян, з питань регламенту, депутатської діяльності та етики</w:t>
      </w:r>
      <w:r w:rsidRPr="00702EF7">
        <w:rPr>
          <w:rFonts w:eastAsia="SimSun"/>
          <w:sz w:val="28"/>
          <w:szCs w:val="28"/>
          <w:lang w:val="uk-UA" w:eastAsia="uk-UA"/>
        </w:rPr>
        <w:t xml:space="preserve"> Шполянської міської ради ОТГ.</w:t>
      </w:r>
    </w:p>
    <w:p w14:paraId="37B8A1B4" w14:textId="77777777" w:rsidR="00702EF7" w:rsidRPr="00702EF7" w:rsidRDefault="00702EF7" w:rsidP="00702EF7">
      <w:pPr>
        <w:jc w:val="both"/>
        <w:rPr>
          <w:rFonts w:eastAsia="SimSun"/>
          <w:sz w:val="28"/>
          <w:szCs w:val="28"/>
          <w:lang w:val="uk-UA" w:eastAsia="uk-UA"/>
        </w:rPr>
      </w:pPr>
    </w:p>
    <w:p w14:paraId="412048AA" w14:textId="77777777" w:rsidR="00702EF7" w:rsidRPr="00702EF7" w:rsidRDefault="00702EF7" w:rsidP="00702EF7">
      <w:pPr>
        <w:jc w:val="both"/>
        <w:rPr>
          <w:rFonts w:eastAsia="SimSun"/>
          <w:sz w:val="28"/>
          <w:szCs w:val="28"/>
          <w:lang w:val="uk-UA" w:eastAsia="uk-UA"/>
        </w:rPr>
      </w:pPr>
      <w:r w:rsidRPr="00702EF7">
        <w:rPr>
          <w:rFonts w:eastAsia="SimSun"/>
          <w:sz w:val="28"/>
          <w:szCs w:val="28"/>
          <w:lang w:val="uk-UA" w:eastAsia="uk-UA"/>
        </w:rPr>
        <w:t>Міський голова</w:t>
      </w:r>
      <w:r w:rsidRPr="00702EF7">
        <w:rPr>
          <w:rFonts w:eastAsia="SimSun"/>
          <w:sz w:val="28"/>
          <w:szCs w:val="28"/>
          <w:lang w:val="uk-UA" w:eastAsia="uk-UA"/>
        </w:rPr>
        <w:tab/>
      </w:r>
      <w:r w:rsidRPr="00702EF7">
        <w:rPr>
          <w:rFonts w:eastAsia="SimSun"/>
          <w:sz w:val="28"/>
          <w:szCs w:val="28"/>
          <w:lang w:val="uk-UA" w:eastAsia="uk-UA"/>
        </w:rPr>
        <w:tab/>
      </w:r>
      <w:r w:rsidRPr="00702EF7">
        <w:rPr>
          <w:rFonts w:eastAsia="SimSun"/>
          <w:sz w:val="28"/>
          <w:szCs w:val="28"/>
          <w:lang w:val="uk-UA" w:eastAsia="uk-UA"/>
        </w:rPr>
        <w:tab/>
      </w:r>
      <w:r w:rsidRPr="00702EF7">
        <w:rPr>
          <w:rFonts w:eastAsia="SimSun"/>
          <w:sz w:val="28"/>
          <w:szCs w:val="28"/>
          <w:lang w:val="uk-UA" w:eastAsia="uk-UA"/>
        </w:rPr>
        <w:tab/>
      </w:r>
      <w:r w:rsidRPr="00702EF7">
        <w:rPr>
          <w:rFonts w:eastAsia="SimSun"/>
          <w:sz w:val="28"/>
          <w:szCs w:val="28"/>
          <w:lang w:val="uk-UA" w:eastAsia="uk-UA"/>
        </w:rPr>
        <w:tab/>
      </w:r>
      <w:r w:rsidRPr="00702EF7">
        <w:rPr>
          <w:rFonts w:eastAsia="SimSun"/>
          <w:sz w:val="28"/>
          <w:szCs w:val="28"/>
          <w:lang w:val="uk-UA" w:eastAsia="uk-UA"/>
        </w:rPr>
        <w:tab/>
      </w:r>
      <w:r w:rsidRPr="00702EF7">
        <w:rPr>
          <w:rFonts w:eastAsia="SimSun"/>
          <w:sz w:val="28"/>
          <w:szCs w:val="28"/>
          <w:lang w:val="uk-UA" w:eastAsia="uk-UA"/>
        </w:rPr>
        <w:tab/>
        <w:t xml:space="preserve">              С. КРАВЧЕНКО</w:t>
      </w:r>
    </w:p>
    <w:p w14:paraId="0E90662C" w14:textId="77777777" w:rsidR="00702EF7" w:rsidRPr="00702EF7" w:rsidRDefault="00702EF7" w:rsidP="00702EF7">
      <w:pPr>
        <w:pStyle w:val="450"/>
        <w:shd w:val="clear" w:color="auto" w:fill="auto"/>
        <w:spacing w:after="0" w:line="320" w:lineRule="exact"/>
        <w:ind w:right="40"/>
        <w:rPr>
          <w:rFonts w:eastAsia="SimSun"/>
          <w:sz w:val="28"/>
          <w:szCs w:val="28"/>
        </w:rPr>
      </w:pPr>
    </w:p>
    <w:p w14:paraId="54AC533D" w14:textId="77777777" w:rsidR="00702EF7" w:rsidRPr="00702EF7" w:rsidRDefault="00702EF7" w:rsidP="00702EF7">
      <w:pPr>
        <w:pStyle w:val="450"/>
        <w:shd w:val="clear" w:color="auto" w:fill="auto"/>
        <w:spacing w:after="0" w:line="320" w:lineRule="exact"/>
        <w:ind w:right="40"/>
        <w:rPr>
          <w:rFonts w:eastAsia="SimSun"/>
          <w:sz w:val="28"/>
          <w:szCs w:val="28"/>
        </w:rPr>
      </w:pPr>
    </w:p>
    <w:p w14:paraId="4A729FF7" w14:textId="77777777" w:rsidR="00B65FE2" w:rsidRDefault="00B65FE2" w:rsidP="00702EF7">
      <w:pPr>
        <w:pStyle w:val="450"/>
        <w:shd w:val="clear" w:color="auto" w:fill="auto"/>
        <w:spacing w:after="0" w:line="320" w:lineRule="exact"/>
        <w:ind w:right="40"/>
        <w:rPr>
          <w:rFonts w:eastAsia="SimSun"/>
          <w:sz w:val="16"/>
          <w:szCs w:val="16"/>
        </w:rPr>
      </w:pPr>
    </w:p>
    <w:p w14:paraId="1508AE64" w14:textId="77777777" w:rsidR="00B65FE2" w:rsidRDefault="00B65FE2" w:rsidP="00702EF7">
      <w:pPr>
        <w:pStyle w:val="450"/>
        <w:shd w:val="clear" w:color="auto" w:fill="auto"/>
        <w:spacing w:after="0" w:line="320" w:lineRule="exact"/>
        <w:ind w:right="40"/>
        <w:rPr>
          <w:rFonts w:eastAsia="SimSun"/>
          <w:sz w:val="16"/>
          <w:szCs w:val="16"/>
        </w:rPr>
      </w:pPr>
    </w:p>
    <w:p w14:paraId="4E58630F" w14:textId="77777777" w:rsidR="00B65FE2" w:rsidRDefault="00B65FE2" w:rsidP="00702EF7">
      <w:pPr>
        <w:pStyle w:val="450"/>
        <w:shd w:val="clear" w:color="auto" w:fill="auto"/>
        <w:spacing w:after="0" w:line="320" w:lineRule="exact"/>
        <w:ind w:right="40"/>
        <w:rPr>
          <w:rFonts w:eastAsia="SimSun"/>
          <w:sz w:val="16"/>
          <w:szCs w:val="16"/>
        </w:rPr>
      </w:pPr>
    </w:p>
    <w:p w14:paraId="505EE631" w14:textId="77777777" w:rsidR="00B65FE2" w:rsidRDefault="00B65FE2" w:rsidP="00702EF7">
      <w:pPr>
        <w:pStyle w:val="450"/>
        <w:shd w:val="clear" w:color="auto" w:fill="auto"/>
        <w:spacing w:after="0" w:line="320" w:lineRule="exact"/>
        <w:ind w:right="40"/>
        <w:rPr>
          <w:rFonts w:eastAsia="SimSun"/>
          <w:sz w:val="16"/>
          <w:szCs w:val="16"/>
        </w:rPr>
      </w:pPr>
    </w:p>
    <w:p w14:paraId="338AD9D7" w14:textId="77777777" w:rsidR="00B65FE2" w:rsidRDefault="00B65FE2" w:rsidP="00702EF7">
      <w:pPr>
        <w:pStyle w:val="450"/>
        <w:shd w:val="clear" w:color="auto" w:fill="auto"/>
        <w:spacing w:after="0" w:line="320" w:lineRule="exact"/>
        <w:ind w:right="40"/>
        <w:rPr>
          <w:rFonts w:eastAsia="SimSun"/>
          <w:sz w:val="16"/>
          <w:szCs w:val="16"/>
        </w:rPr>
      </w:pPr>
    </w:p>
    <w:p w14:paraId="09FF7E3B" w14:textId="77777777" w:rsidR="00B65FE2" w:rsidRDefault="00B65FE2" w:rsidP="00702EF7">
      <w:pPr>
        <w:pStyle w:val="450"/>
        <w:shd w:val="clear" w:color="auto" w:fill="auto"/>
        <w:spacing w:after="0" w:line="320" w:lineRule="exact"/>
        <w:ind w:right="40"/>
        <w:rPr>
          <w:rFonts w:eastAsia="SimSun"/>
          <w:sz w:val="16"/>
          <w:szCs w:val="16"/>
        </w:rPr>
      </w:pPr>
    </w:p>
    <w:p w14:paraId="20CB448F" w14:textId="77777777" w:rsidR="00B65FE2" w:rsidRDefault="00B65FE2" w:rsidP="00702EF7">
      <w:pPr>
        <w:pStyle w:val="450"/>
        <w:shd w:val="clear" w:color="auto" w:fill="auto"/>
        <w:spacing w:after="0" w:line="320" w:lineRule="exact"/>
        <w:ind w:right="40"/>
        <w:rPr>
          <w:rFonts w:eastAsia="SimSun"/>
          <w:sz w:val="16"/>
          <w:szCs w:val="16"/>
        </w:rPr>
      </w:pPr>
    </w:p>
    <w:p w14:paraId="1754A452" w14:textId="77777777" w:rsidR="00B65FE2" w:rsidRDefault="00B65FE2" w:rsidP="00702EF7">
      <w:pPr>
        <w:pStyle w:val="450"/>
        <w:shd w:val="clear" w:color="auto" w:fill="auto"/>
        <w:spacing w:after="0" w:line="320" w:lineRule="exact"/>
        <w:ind w:right="40"/>
        <w:rPr>
          <w:rFonts w:eastAsia="SimSun"/>
          <w:sz w:val="16"/>
          <w:szCs w:val="16"/>
        </w:rPr>
      </w:pPr>
    </w:p>
    <w:p w14:paraId="53F9A719" w14:textId="77777777" w:rsidR="00B65FE2" w:rsidRDefault="00B65FE2" w:rsidP="00702EF7">
      <w:pPr>
        <w:pStyle w:val="450"/>
        <w:shd w:val="clear" w:color="auto" w:fill="auto"/>
        <w:spacing w:after="0" w:line="320" w:lineRule="exact"/>
        <w:ind w:right="40"/>
        <w:rPr>
          <w:rFonts w:eastAsia="SimSun"/>
          <w:sz w:val="16"/>
          <w:szCs w:val="16"/>
        </w:rPr>
      </w:pPr>
    </w:p>
    <w:p w14:paraId="3FBD3EE8" w14:textId="77777777" w:rsidR="00B65FE2" w:rsidRDefault="00B65FE2" w:rsidP="00702EF7">
      <w:pPr>
        <w:pStyle w:val="450"/>
        <w:shd w:val="clear" w:color="auto" w:fill="auto"/>
        <w:spacing w:after="0" w:line="320" w:lineRule="exact"/>
        <w:ind w:right="40"/>
        <w:rPr>
          <w:rFonts w:eastAsia="SimSun"/>
          <w:sz w:val="16"/>
          <w:szCs w:val="16"/>
        </w:rPr>
      </w:pPr>
    </w:p>
    <w:p w14:paraId="0FC91AF9" w14:textId="77777777" w:rsidR="00B65FE2" w:rsidRDefault="00B65FE2" w:rsidP="00702EF7">
      <w:pPr>
        <w:pStyle w:val="450"/>
        <w:shd w:val="clear" w:color="auto" w:fill="auto"/>
        <w:spacing w:after="0" w:line="320" w:lineRule="exact"/>
        <w:ind w:right="40"/>
        <w:rPr>
          <w:rFonts w:eastAsia="SimSun"/>
          <w:sz w:val="16"/>
          <w:szCs w:val="16"/>
        </w:rPr>
      </w:pPr>
    </w:p>
    <w:p w14:paraId="2DAB4F10" w14:textId="77777777" w:rsidR="00B65FE2" w:rsidRDefault="00B65FE2" w:rsidP="00702EF7">
      <w:pPr>
        <w:pStyle w:val="450"/>
        <w:shd w:val="clear" w:color="auto" w:fill="auto"/>
        <w:spacing w:after="0" w:line="320" w:lineRule="exact"/>
        <w:ind w:right="40"/>
        <w:rPr>
          <w:rFonts w:eastAsia="SimSun"/>
          <w:sz w:val="16"/>
          <w:szCs w:val="16"/>
        </w:rPr>
      </w:pPr>
    </w:p>
    <w:p w14:paraId="78F4C14D" w14:textId="77777777" w:rsidR="00B65FE2" w:rsidRDefault="00B65FE2" w:rsidP="00702EF7">
      <w:pPr>
        <w:pStyle w:val="450"/>
        <w:shd w:val="clear" w:color="auto" w:fill="auto"/>
        <w:spacing w:after="0" w:line="320" w:lineRule="exact"/>
        <w:ind w:right="40"/>
        <w:rPr>
          <w:rFonts w:eastAsia="SimSun"/>
          <w:sz w:val="16"/>
          <w:szCs w:val="16"/>
        </w:rPr>
      </w:pPr>
    </w:p>
    <w:p w14:paraId="41DFF28F" w14:textId="77777777" w:rsidR="00B65FE2" w:rsidRDefault="00B65FE2" w:rsidP="00702EF7">
      <w:pPr>
        <w:pStyle w:val="450"/>
        <w:shd w:val="clear" w:color="auto" w:fill="auto"/>
        <w:spacing w:after="0" w:line="320" w:lineRule="exact"/>
        <w:ind w:right="40"/>
        <w:rPr>
          <w:rFonts w:eastAsia="SimSun"/>
          <w:sz w:val="16"/>
          <w:szCs w:val="16"/>
        </w:rPr>
      </w:pPr>
    </w:p>
    <w:p w14:paraId="2A1DBEC1" w14:textId="77777777" w:rsidR="00B65FE2" w:rsidRDefault="00B65FE2" w:rsidP="00702EF7">
      <w:pPr>
        <w:pStyle w:val="450"/>
        <w:shd w:val="clear" w:color="auto" w:fill="auto"/>
        <w:spacing w:after="0" w:line="320" w:lineRule="exact"/>
        <w:ind w:right="40"/>
        <w:rPr>
          <w:rFonts w:eastAsia="SimSun"/>
          <w:sz w:val="16"/>
          <w:szCs w:val="16"/>
        </w:rPr>
      </w:pPr>
    </w:p>
    <w:p w14:paraId="72D7DCDB" w14:textId="77777777" w:rsidR="00B65FE2" w:rsidRDefault="00B65FE2" w:rsidP="00702EF7">
      <w:pPr>
        <w:pStyle w:val="450"/>
        <w:shd w:val="clear" w:color="auto" w:fill="auto"/>
        <w:spacing w:after="0" w:line="320" w:lineRule="exact"/>
        <w:ind w:right="40"/>
        <w:rPr>
          <w:rFonts w:eastAsia="SimSun"/>
          <w:sz w:val="16"/>
          <w:szCs w:val="16"/>
        </w:rPr>
      </w:pPr>
    </w:p>
    <w:p w14:paraId="73FC1C2C" w14:textId="77777777" w:rsidR="00B65FE2" w:rsidRDefault="00B65FE2" w:rsidP="00702EF7">
      <w:pPr>
        <w:pStyle w:val="450"/>
        <w:shd w:val="clear" w:color="auto" w:fill="auto"/>
        <w:spacing w:after="0" w:line="320" w:lineRule="exact"/>
        <w:ind w:right="40"/>
        <w:rPr>
          <w:rFonts w:eastAsia="SimSun"/>
          <w:sz w:val="16"/>
          <w:szCs w:val="16"/>
        </w:rPr>
      </w:pPr>
    </w:p>
    <w:p w14:paraId="70714AF8" w14:textId="77777777" w:rsidR="00B65FE2" w:rsidRDefault="00B65FE2" w:rsidP="00702EF7">
      <w:pPr>
        <w:pStyle w:val="450"/>
        <w:shd w:val="clear" w:color="auto" w:fill="auto"/>
        <w:spacing w:after="0" w:line="320" w:lineRule="exact"/>
        <w:ind w:right="40"/>
        <w:rPr>
          <w:rFonts w:eastAsia="SimSun"/>
          <w:sz w:val="16"/>
          <w:szCs w:val="16"/>
        </w:rPr>
      </w:pPr>
    </w:p>
    <w:p w14:paraId="11FA27BC" w14:textId="77777777" w:rsidR="00B65FE2" w:rsidRDefault="00B65FE2" w:rsidP="00702EF7">
      <w:pPr>
        <w:pStyle w:val="450"/>
        <w:shd w:val="clear" w:color="auto" w:fill="auto"/>
        <w:spacing w:after="0" w:line="320" w:lineRule="exact"/>
        <w:ind w:right="40"/>
        <w:rPr>
          <w:rFonts w:eastAsia="SimSun"/>
          <w:sz w:val="16"/>
          <w:szCs w:val="16"/>
        </w:rPr>
      </w:pPr>
    </w:p>
    <w:p w14:paraId="71032C12" w14:textId="77777777" w:rsidR="00B65FE2" w:rsidRDefault="00B65FE2" w:rsidP="00702EF7">
      <w:pPr>
        <w:pStyle w:val="450"/>
        <w:shd w:val="clear" w:color="auto" w:fill="auto"/>
        <w:spacing w:after="0" w:line="320" w:lineRule="exact"/>
        <w:ind w:right="40"/>
        <w:rPr>
          <w:rFonts w:eastAsia="SimSun"/>
          <w:sz w:val="16"/>
          <w:szCs w:val="16"/>
        </w:rPr>
      </w:pPr>
    </w:p>
    <w:p w14:paraId="29EC7016" w14:textId="77777777" w:rsidR="00B65FE2" w:rsidRDefault="00B65FE2" w:rsidP="00702EF7">
      <w:pPr>
        <w:pStyle w:val="450"/>
        <w:shd w:val="clear" w:color="auto" w:fill="auto"/>
        <w:spacing w:after="0" w:line="320" w:lineRule="exact"/>
        <w:ind w:right="40"/>
        <w:rPr>
          <w:rFonts w:eastAsia="SimSun"/>
          <w:sz w:val="16"/>
          <w:szCs w:val="16"/>
        </w:rPr>
      </w:pPr>
    </w:p>
    <w:p w14:paraId="5D8BCD2E" w14:textId="77777777" w:rsidR="00B65FE2" w:rsidRDefault="00B65FE2" w:rsidP="00702EF7">
      <w:pPr>
        <w:pStyle w:val="450"/>
        <w:shd w:val="clear" w:color="auto" w:fill="auto"/>
        <w:spacing w:after="0" w:line="320" w:lineRule="exact"/>
        <w:ind w:right="40"/>
        <w:rPr>
          <w:rFonts w:eastAsia="SimSun"/>
          <w:sz w:val="16"/>
          <w:szCs w:val="16"/>
        </w:rPr>
      </w:pPr>
    </w:p>
    <w:p w14:paraId="7ED508E7" w14:textId="77777777" w:rsidR="00B65FE2" w:rsidRDefault="00B65FE2" w:rsidP="00702EF7">
      <w:pPr>
        <w:pStyle w:val="450"/>
        <w:shd w:val="clear" w:color="auto" w:fill="auto"/>
        <w:spacing w:after="0" w:line="320" w:lineRule="exact"/>
        <w:ind w:right="40"/>
        <w:rPr>
          <w:rFonts w:eastAsia="SimSun"/>
          <w:sz w:val="16"/>
          <w:szCs w:val="16"/>
        </w:rPr>
      </w:pPr>
    </w:p>
    <w:p w14:paraId="6284136B" w14:textId="77777777" w:rsidR="00B65FE2" w:rsidRDefault="00B65FE2" w:rsidP="00702EF7">
      <w:pPr>
        <w:pStyle w:val="450"/>
        <w:shd w:val="clear" w:color="auto" w:fill="auto"/>
        <w:spacing w:after="0" w:line="320" w:lineRule="exact"/>
        <w:ind w:right="40"/>
        <w:rPr>
          <w:rFonts w:eastAsia="SimSun"/>
          <w:sz w:val="16"/>
          <w:szCs w:val="16"/>
        </w:rPr>
      </w:pPr>
    </w:p>
    <w:p w14:paraId="4A2517AC" w14:textId="77777777" w:rsidR="00B65FE2" w:rsidRDefault="00B65FE2" w:rsidP="00702EF7">
      <w:pPr>
        <w:pStyle w:val="450"/>
        <w:shd w:val="clear" w:color="auto" w:fill="auto"/>
        <w:spacing w:after="0" w:line="320" w:lineRule="exact"/>
        <w:ind w:right="40"/>
        <w:rPr>
          <w:rFonts w:eastAsia="SimSun"/>
          <w:sz w:val="16"/>
          <w:szCs w:val="16"/>
        </w:rPr>
      </w:pPr>
    </w:p>
    <w:p w14:paraId="76E72637" w14:textId="77777777" w:rsidR="00B65FE2" w:rsidRDefault="00B65FE2" w:rsidP="00702EF7">
      <w:pPr>
        <w:pStyle w:val="450"/>
        <w:shd w:val="clear" w:color="auto" w:fill="auto"/>
        <w:spacing w:after="0" w:line="320" w:lineRule="exact"/>
        <w:ind w:right="40"/>
        <w:rPr>
          <w:rFonts w:eastAsia="SimSun"/>
          <w:sz w:val="16"/>
          <w:szCs w:val="16"/>
        </w:rPr>
      </w:pPr>
    </w:p>
    <w:p w14:paraId="7692ACEC" w14:textId="77777777" w:rsidR="00B65FE2" w:rsidRDefault="00B65FE2" w:rsidP="00702EF7">
      <w:pPr>
        <w:pStyle w:val="450"/>
        <w:shd w:val="clear" w:color="auto" w:fill="auto"/>
        <w:spacing w:after="0" w:line="320" w:lineRule="exact"/>
        <w:ind w:right="40"/>
        <w:rPr>
          <w:rFonts w:eastAsia="SimSun"/>
          <w:sz w:val="16"/>
          <w:szCs w:val="16"/>
        </w:rPr>
      </w:pPr>
    </w:p>
    <w:p w14:paraId="5B9C6D36" w14:textId="77777777" w:rsidR="00B65FE2" w:rsidRDefault="00B65FE2" w:rsidP="00702EF7">
      <w:pPr>
        <w:pStyle w:val="450"/>
        <w:shd w:val="clear" w:color="auto" w:fill="auto"/>
        <w:spacing w:after="0" w:line="320" w:lineRule="exact"/>
        <w:ind w:right="40"/>
        <w:rPr>
          <w:rFonts w:eastAsia="SimSun"/>
          <w:sz w:val="16"/>
          <w:szCs w:val="16"/>
        </w:rPr>
      </w:pPr>
    </w:p>
    <w:p w14:paraId="4E0656EE" w14:textId="77777777" w:rsidR="00B65FE2" w:rsidRDefault="00B65FE2" w:rsidP="00702EF7">
      <w:pPr>
        <w:pStyle w:val="450"/>
        <w:shd w:val="clear" w:color="auto" w:fill="auto"/>
        <w:spacing w:after="0" w:line="320" w:lineRule="exact"/>
        <w:ind w:right="40"/>
        <w:rPr>
          <w:rFonts w:eastAsia="SimSun"/>
          <w:sz w:val="16"/>
          <w:szCs w:val="16"/>
        </w:rPr>
      </w:pPr>
    </w:p>
    <w:p w14:paraId="4A129248" w14:textId="77777777" w:rsidR="00B65FE2" w:rsidRDefault="00B65FE2" w:rsidP="00702EF7">
      <w:pPr>
        <w:pStyle w:val="450"/>
        <w:shd w:val="clear" w:color="auto" w:fill="auto"/>
        <w:spacing w:after="0" w:line="320" w:lineRule="exact"/>
        <w:ind w:right="40"/>
        <w:rPr>
          <w:rFonts w:eastAsia="SimSun"/>
          <w:sz w:val="16"/>
          <w:szCs w:val="16"/>
        </w:rPr>
      </w:pPr>
    </w:p>
    <w:p w14:paraId="42795460" w14:textId="77777777" w:rsidR="00B65FE2" w:rsidRDefault="00B65FE2" w:rsidP="00702EF7">
      <w:pPr>
        <w:pStyle w:val="450"/>
        <w:shd w:val="clear" w:color="auto" w:fill="auto"/>
        <w:spacing w:after="0" w:line="320" w:lineRule="exact"/>
        <w:ind w:right="40"/>
        <w:rPr>
          <w:rFonts w:eastAsia="SimSun"/>
          <w:sz w:val="16"/>
          <w:szCs w:val="16"/>
        </w:rPr>
      </w:pPr>
    </w:p>
    <w:p w14:paraId="72024045" w14:textId="4582B57D" w:rsidR="00702EF7" w:rsidRPr="00702EF7" w:rsidRDefault="00702EF7" w:rsidP="00702EF7">
      <w:pPr>
        <w:pStyle w:val="450"/>
        <w:shd w:val="clear" w:color="auto" w:fill="auto"/>
        <w:spacing w:after="0" w:line="320" w:lineRule="exact"/>
        <w:ind w:right="40"/>
        <w:rPr>
          <w:rFonts w:eastAsia="SimSun"/>
          <w:sz w:val="16"/>
          <w:szCs w:val="16"/>
        </w:rPr>
      </w:pPr>
      <w:r w:rsidRPr="00702EF7">
        <w:rPr>
          <w:rFonts w:eastAsia="SimSun"/>
          <w:sz w:val="16"/>
          <w:szCs w:val="16"/>
        </w:rPr>
        <w:t xml:space="preserve">Підготував: </w:t>
      </w:r>
      <w:r>
        <w:rPr>
          <w:rFonts w:eastAsia="SimSun"/>
          <w:sz w:val="16"/>
          <w:szCs w:val="16"/>
        </w:rPr>
        <w:t>Курінний І.</w:t>
      </w:r>
      <w:r w:rsidRPr="00702EF7">
        <w:rPr>
          <w:rFonts w:eastAsia="SimSun"/>
          <w:sz w:val="16"/>
          <w:szCs w:val="16"/>
        </w:rPr>
        <w:t xml:space="preserve">                          </w:t>
      </w:r>
    </w:p>
    <w:p w14:paraId="5B689399" w14:textId="77777777" w:rsidR="00702EF7" w:rsidRPr="00702EF7" w:rsidRDefault="00702EF7" w:rsidP="00702EF7">
      <w:pPr>
        <w:ind w:left="6379"/>
        <w:jc w:val="center"/>
        <w:rPr>
          <w:sz w:val="28"/>
          <w:szCs w:val="28"/>
          <w:lang w:val="uk-UA"/>
        </w:rPr>
      </w:pPr>
      <w:r w:rsidRPr="00702EF7">
        <w:rPr>
          <w:sz w:val="28"/>
          <w:szCs w:val="28"/>
          <w:lang w:val="uk-UA"/>
        </w:rPr>
        <w:br w:type="page"/>
      </w:r>
      <w:r w:rsidRPr="00702EF7">
        <w:rPr>
          <w:sz w:val="28"/>
          <w:szCs w:val="28"/>
          <w:lang w:val="uk-UA"/>
        </w:rPr>
        <w:lastRenderedPageBreak/>
        <w:t>Додаток</w:t>
      </w:r>
    </w:p>
    <w:p w14:paraId="55F32A39" w14:textId="77777777" w:rsidR="00702EF7" w:rsidRPr="00702EF7" w:rsidRDefault="00702EF7" w:rsidP="00702EF7">
      <w:pPr>
        <w:ind w:left="6379"/>
        <w:rPr>
          <w:sz w:val="28"/>
          <w:szCs w:val="28"/>
          <w:lang w:val="uk-UA"/>
        </w:rPr>
      </w:pPr>
      <w:r w:rsidRPr="00702EF7">
        <w:rPr>
          <w:sz w:val="28"/>
          <w:szCs w:val="28"/>
          <w:lang w:val="uk-UA"/>
        </w:rPr>
        <w:t>до рішення міської ради</w:t>
      </w:r>
    </w:p>
    <w:p w14:paraId="6CA7BE25" w14:textId="30240E5C" w:rsidR="00702EF7" w:rsidRPr="00702EF7" w:rsidRDefault="00702EF7" w:rsidP="00702EF7">
      <w:pPr>
        <w:ind w:left="6379"/>
        <w:rPr>
          <w:b/>
          <w:bCs/>
          <w:sz w:val="28"/>
          <w:szCs w:val="28"/>
          <w:lang w:val="uk-UA"/>
        </w:rPr>
      </w:pPr>
      <w:r>
        <w:rPr>
          <w:sz w:val="28"/>
          <w:szCs w:val="28"/>
          <w:lang w:val="uk-UA"/>
        </w:rPr>
        <w:t>21</w:t>
      </w:r>
      <w:r w:rsidRPr="00702EF7">
        <w:rPr>
          <w:sz w:val="28"/>
          <w:szCs w:val="28"/>
          <w:lang w:val="uk-UA"/>
        </w:rPr>
        <w:t>.02.202</w:t>
      </w:r>
      <w:r>
        <w:rPr>
          <w:sz w:val="28"/>
          <w:szCs w:val="28"/>
          <w:lang w:val="uk-UA"/>
        </w:rPr>
        <w:t>3</w:t>
      </w:r>
      <w:r w:rsidRPr="00702EF7">
        <w:rPr>
          <w:sz w:val="28"/>
          <w:szCs w:val="28"/>
          <w:lang w:val="uk-UA"/>
        </w:rPr>
        <w:t xml:space="preserve">  №</w:t>
      </w:r>
      <w:r w:rsidR="002C2E10">
        <w:rPr>
          <w:sz w:val="28"/>
          <w:szCs w:val="28"/>
          <w:lang w:val="uk-UA"/>
        </w:rPr>
        <w:t>34-27</w:t>
      </w:r>
      <w:r w:rsidRPr="00702EF7">
        <w:rPr>
          <w:sz w:val="28"/>
          <w:szCs w:val="28"/>
          <w:lang w:val="uk-UA"/>
        </w:rPr>
        <w:t>/</w:t>
      </w:r>
      <w:r w:rsidRPr="00702EF7">
        <w:rPr>
          <w:b/>
          <w:sz w:val="28"/>
          <w:szCs w:val="28"/>
          <w:lang w:val="uk-UA"/>
        </w:rPr>
        <w:t xml:space="preserve"> </w:t>
      </w:r>
      <w:r w:rsidRPr="00702EF7">
        <w:rPr>
          <w:sz w:val="28"/>
          <w:szCs w:val="28"/>
          <w:lang w:val="uk-UA"/>
        </w:rPr>
        <w:t>IX</w:t>
      </w:r>
    </w:p>
    <w:p w14:paraId="7A3691CA" w14:textId="77777777" w:rsidR="00702EF7" w:rsidRPr="00702EF7" w:rsidRDefault="00702EF7" w:rsidP="00702EF7">
      <w:pPr>
        <w:rPr>
          <w:b/>
          <w:bCs/>
          <w:sz w:val="28"/>
          <w:szCs w:val="28"/>
          <w:lang w:val="uk-UA"/>
        </w:rPr>
      </w:pPr>
    </w:p>
    <w:p w14:paraId="1A83F86F" w14:textId="77777777" w:rsidR="00702EF7" w:rsidRPr="00702EF7" w:rsidRDefault="00702EF7" w:rsidP="00702EF7">
      <w:pPr>
        <w:rPr>
          <w:b/>
          <w:bCs/>
          <w:sz w:val="28"/>
          <w:szCs w:val="28"/>
          <w:lang w:val="uk-UA"/>
        </w:rPr>
      </w:pPr>
    </w:p>
    <w:p w14:paraId="273895EA" w14:textId="77777777" w:rsidR="00702EF7" w:rsidRPr="00702EF7" w:rsidRDefault="00702EF7" w:rsidP="00702EF7">
      <w:pPr>
        <w:rPr>
          <w:b/>
          <w:bCs/>
          <w:sz w:val="28"/>
          <w:szCs w:val="28"/>
          <w:lang w:val="uk-UA"/>
        </w:rPr>
      </w:pPr>
    </w:p>
    <w:p w14:paraId="40DC0ACC" w14:textId="77777777" w:rsidR="00702EF7" w:rsidRPr="00702EF7" w:rsidRDefault="00702EF7" w:rsidP="00702EF7">
      <w:pPr>
        <w:rPr>
          <w:b/>
          <w:bCs/>
          <w:sz w:val="28"/>
          <w:szCs w:val="28"/>
          <w:lang w:val="uk-UA"/>
        </w:rPr>
      </w:pPr>
    </w:p>
    <w:p w14:paraId="0FE4AEA8" w14:textId="77777777" w:rsidR="00B65FE2" w:rsidRPr="00B65FE2" w:rsidRDefault="00B65FE2" w:rsidP="00B65FE2">
      <w:pPr>
        <w:pStyle w:val="2"/>
      </w:pPr>
      <w:r w:rsidRPr="00B65FE2">
        <w:t>ПРОГРАМА</w:t>
      </w:r>
    </w:p>
    <w:p w14:paraId="530D287D" w14:textId="77777777" w:rsidR="00B65FE2" w:rsidRPr="00B65FE2" w:rsidRDefault="00B65FE2" w:rsidP="00B65FE2">
      <w:pPr>
        <w:jc w:val="center"/>
        <w:rPr>
          <w:sz w:val="28"/>
          <w:szCs w:val="28"/>
          <w:lang w:val="uk-UA"/>
        </w:rPr>
      </w:pPr>
      <w:r w:rsidRPr="00B65FE2">
        <w:rPr>
          <w:sz w:val="28"/>
          <w:szCs w:val="28"/>
          <w:lang w:val="uk-UA"/>
        </w:rPr>
        <w:t xml:space="preserve"> надання шефської допомоги, фінансування заходів, спрямованих на підвищення рівня бойової готовності військових частин Збройних Сил України, Національної гвардії України, Державної прикордонної служби України та </w:t>
      </w:r>
      <w:bookmarkStart w:id="2" w:name="_Hlk126308444"/>
      <w:r w:rsidRPr="00B65FE2">
        <w:rPr>
          <w:sz w:val="28"/>
          <w:szCs w:val="28"/>
          <w:lang w:val="uk-UA"/>
        </w:rPr>
        <w:t xml:space="preserve">територіальних центрів комплектування та соціальної підтримки </w:t>
      </w:r>
      <w:bookmarkEnd w:id="2"/>
      <w:r w:rsidRPr="00B65FE2">
        <w:rPr>
          <w:sz w:val="28"/>
          <w:szCs w:val="28"/>
          <w:lang w:val="uk-UA"/>
        </w:rPr>
        <w:t xml:space="preserve"> на 2023 рік</w:t>
      </w:r>
    </w:p>
    <w:p w14:paraId="3AD72BDC" w14:textId="77777777" w:rsidR="00B65FE2" w:rsidRPr="00B65FE2" w:rsidRDefault="00B65FE2" w:rsidP="00B65FE2">
      <w:pPr>
        <w:jc w:val="center"/>
        <w:rPr>
          <w:sz w:val="28"/>
          <w:szCs w:val="28"/>
          <w:lang w:val="uk-UA"/>
        </w:rPr>
      </w:pPr>
    </w:p>
    <w:p w14:paraId="6BBA78B3" w14:textId="77777777" w:rsidR="00B65FE2" w:rsidRPr="00B65FE2" w:rsidRDefault="00B65FE2" w:rsidP="00B65FE2">
      <w:pPr>
        <w:ind w:left="360"/>
        <w:jc w:val="center"/>
        <w:rPr>
          <w:sz w:val="28"/>
          <w:szCs w:val="28"/>
          <w:lang w:val="uk-UA"/>
        </w:rPr>
      </w:pPr>
      <w:r w:rsidRPr="00B65FE2">
        <w:rPr>
          <w:sz w:val="28"/>
          <w:szCs w:val="28"/>
          <w:lang w:val="uk-UA"/>
        </w:rPr>
        <w:t>1. Визначення проблеми, на розв’язання якої спрямована Програма</w:t>
      </w:r>
    </w:p>
    <w:p w14:paraId="6BB56CCD" w14:textId="77777777" w:rsidR="00B65FE2" w:rsidRPr="00B65FE2" w:rsidRDefault="00B65FE2" w:rsidP="00B65FE2">
      <w:pPr>
        <w:pStyle w:val="af7"/>
        <w:ind w:firstLine="720"/>
        <w:jc w:val="both"/>
        <w:rPr>
          <w:rFonts w:ascii="Times New Roman" w:eastAsia="MS Mincho" w:hAnsi="Times New Roman" w:cs="Times New Roman"/>
          <w:sz w:val="28"/>
        </w:rPr>
      </w:pPr>
    </w:p>
    <w:p w14:paraId="2A1BE564" w14:textId="77777777" w:rsidR="00B65FE2" w:rsidRPr="00B65FE2" w:rsidRDefault="00B65FE2" w:rsidP="00B65FE2">
      <w:pPr>
        <w:pStyle w:val="af7"/>
        <w:ind w:firstLine="720"/>
        <w:jc w:val="both"/>
        <w:rPr>
          <w:rFonts w:ascii="Times New Roman" w:hAnsi="Times New Roman" w:cs="Times New Roman"/>
          <w:sz w:val="28"/>
          <w:szCs w:val="28"/>
        </w:rPr>
      </w:pPr>
      <w:r w:rsidRPr="00B65FE2">
        <w:rPr>
          <w:rFonts w:ascii="Times New Roman" w:hAnsi="Times New Roman" w:cs="Times New Roman"/>
          <w:sz w:val="28"/>
          <w:szCs w:val="28"/>
        </w:rPr>
        <w:t>Програма надання шефської допомоги, фінансування заходів, спрямованих на підвищення рівня бойової готовності військових частин Збройних Сил України, Національної гвардії України, Державної прикордонної служби України та територіальних центрів комплектування та соціальної підтримки на 2023 рік (далі – Програма) розроблена з метою здійснення заходів щодо надання шефської допомоги для задоволення нагальних потреб особового складу військових частин Збройних Сил України та Національної гвардії України, Державної прикордонної служби України та територіальних центрів комплектування та соціальної підтримки на 2023 рік.</w:t>
      </w:r>
    </w:p>
    <w:p w14:paraId="0B3BFCFB" w14:textId="77777777" w:rsidR="00B65FE2" w:rsidRPr="00B65FE2" w:rsidRDefault="00B65FE2" w:rsidP="00B65FE2">
      <w:pPr>
        <w:pStyle w:val="af7"/>
        <w:ind w:firstLine="720"/>
        <w:jc w:val="both"/>
        <w:rPr>
          <w:rFonts w:ascii="Times New Roman" w:hAnsi="Times New Roman" w:cs="Times New Roman"/>
          <w:sz w:val="28"/>
          <w:szCs w:val="28"/>
        </w:rPr>
      </w:pPr>
      <w:r w:rsidRPr="00B65FE2">
        <w:rPr>
          <w:rFonts w:ascii="Times New Roman" w:hAnsi="Times New Roman" w:cs="Times New Roman"/>
          <w:sz w:val="28"/>
          <w:szCs w:val="28"/>
        </w:rPr>
        <w:t>Програма спрямована на впровадження комплексних взаємоузгоджених заходів між органами місцевого самоврядування, військовими частинами Збройних Сил України, Національної гвардії України</w:t>
      </w:r>
      <w:r w:rsidRPr="00B65FE2">
        <w:rPr>
          <w:rFonts w:ascii="Times New Roman" w:hAnsi="Times New Roman" w:cs="Times New Roman"/>
        </w:rPr>
        <w:t xml:space="preserve"> </w:t>
      </w:r>
      <w:r w:rsidRPr="00B65FE2">
        <w:rPr>
          <w:rFonts w:ascii="Times New Roman" w:hAnsi="Times New Roman" w:cs="Times New Roman"/>
          <w:sz w:val="28"/>
          <w:szCs w:val="28"/>
        </w:rPr>
        <w:t>та Державної прикордонної служби України для реалізації на території району державної політики з питань захисту державного суверенітету, сприяння підвищенню обороноздатності, бойової готовності військових частин та покращення матеріально-технічного стану підрозділів.</w:t>
      </w:r>
    </w:p>
    <w:p w14:paraId="1764DFE2" w14:textId="77777777" w:rsidR="00B65FE2" w:rsidRPr="00B65FE2" w:rsidRDefault="00B65FE2" w:rsidP="00B65FE2">
      <w:pPr>
        <w:pStyle w:val="af7"/>
        <w:ind w:firstLine="720"/>
        <w:jc w:val="both"/>
        <w:rPr>
          <w:rFonts w:ascii="Times New Roman" w:eastAsia="MS Mincho" w:hAnsi="Times New Roman" w:cs="Times New Roman"/>
          <w:sz w:val="28"/>
          <w:szCs w:val="28"/>
        </w:rPr>
      </w:pPr>
      <w:r w:rsidRPr="00B65FE2">
        <w:rPr>
          <w:rFonts w:ascii="Times New Roman" w:eastAsia="MS Mincho" w:hAnsi="Times New Roman" w:cs="Times New Roman"/>
          <w:sz w:val="28"/>
        </w:rPr>
        <w:t xml:space="preserve">Програма розроблена відповідно до Законів України "Про місцеве самоврядування в  Україні", </w:t>
      </w:r>
      <w:bookmarkStart w:id="3" w:name="_Hlk126309956"/>
      <w:r w:rsidRPr="00B65FE2">
        <w:rPr>
          <w:rFonts w:ascii="Times New Roman" w:eastAsia="MS Mincho" w:hAnsi="Times New Roman" w:cs="Times New Roman"/>
          <w:sz w:val="28"/>
        </w:rPr>
        <w:t>"Про оборону України", "Про Збройні  Сили України", "Про правовий режим воєнного стану", "Про військовий обов’язок і військову службу", Указу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№2102-ІХ (зі змінами), Указу Президента України від 11.02.2016 № 44/2016 "Про шефську допомогу військовим частинам Збройних Сил України, Національної гвардії України та Державної прикордонної служби України" та на виконання доручення начальника Черкаської обласної військової адміністрації від 26.01.2023 № 5-д/ДСК.</w:t>
      </w:r>
    </w:p>
    <w:bookmarkEnd w:id="3"/>
    <w:p w14:paraId="13EDAB82" w14:textId="77777777" w:rsidR="00B65FE2" w:rsidRPr="00B65FE2" w:rsidRDefault="00B65FE2" w:rsidP="00B65FE2">
      <w:pPr>
        <w:jc w:val="center"/>
        <w:rPr>
          <w:sz w:val="28"/>
          <w:lang w:val="uk-UA"/>
        </w:rPr>
      </w:pPr>
    </w:p>
    <w:p w14:paraId="1FD95BDE" w14:textId="77777777" w:rsidR="00B65FE2" w:rsidRPr="00B65FE2" w:rsidRDefault="00B65FE2" w:rsidP="00B65FE2">
      <w:pPr>
        <w:jc w:val="center"/>
        <w:rPr>
          <w:sz w:val="28"/>
          <w:lang w:val="uk-UA"/>
        </w:rPr>
      </w:pPr>
      <w:r w:rsidRPr="00B65FE2">
        <w:rPr>
          <w:sz w:val="28"/>
          <w:lang w:val="uk-UA"/>
        </w:rPr>
        <w:t>2. Мета та завдання Програми</w:t>
      </w:r>
    </w:p>
    <w:p w14:paraId="70A60B9E" w14:textId="77777777" w:rsidR="00B65FE2" w:rsidRPr="00B65FE2" w:rsidRDefault="00B65FE2" w:rsidP="00B65FE2">
      <w:pPr>
        <w:ind w:firstLine="720"/>
        <w:jc w:val="both"/>
        <w:rPr>
          <w:sz w:val="28"/>
          <w:lang w:val="uk-UA"/>
        </w:rPr>
      </w:pPr>
      <w:r w:rsidRPr="00B65FE2">
        <w:rPr>
          <w:sz w:val="28"/>
          <w:lang w:val="uk-UA"/>
        </w:rPr>
        <w:t xml:space="preserve">Головною метою та завданням Програми є: </w:t>
      </w:r>
    </w:p>
    <w:p w14:paraId="2D18A08A" w14:textId="77777777" w:rsidR="00B65FE2" w:rsidRPr="00B65FE2" w:rsidRDefault="00B65FE2" w:rsidP="00B65FE2">
      <w:pPr>
        <w:ind w:firstLine="720"/>
        <w:jc w:val="both"/>
        <w:rPr>
          <w:sz w:val="28"/>
          <w:lang w:val="uk-UA"/>
        </w:rPr>
      </w:pPr>
      <w:r w:rsidRPr="00B65FE2">
        <w:rPr>
          <w:sz w:val="28"/>
          <w:lang w:val="uk-UA"/>
        </w:rPr>
        <w:t xml:space="preserve">сприяння розміщенню військових частин на території Звенигородського району; </w:t>
      </w:r>
    </w:p>
    <w:p w14:paraId="24D39697" w14:textId="77777777" w:rsidR="00B65FE2" w:rsidRPr="00B65FE2" w:rsidRDefault="00B65FE2" w:rsidP="00B65FE2">
      <w:pPr>
        <w:ind w:firstLine="720"/>
        <w:jc w:val="both"/>
        <w:rPr>
          <w:sz w:val="28"/>
          <w:lang w:val="uk-UA"/>
        </w:rPr>
      </w:pPr>
      <w:r w:rsidRPr="00B65FE2">
        <w:rPr>
          <w:sz w:val="28"/>
          <w:lang w:val="uk-UA"/>
        </w:rPr>
        <w:lastRenderedPageBreak/>
        <w:t>надання допомоги військовим частинам у проведенні відновних робіт (капітального, поточного ремонту) казарменого фонду, парко-гаражного обладнання, об’єктів соціально-побутового призначення та інших матеріально-технічних засобів;</w:t>
      </w:r>
    </w:p>
    <w:p w14:paraId="6444EB21" w14:textId="77777777" w:rsidR="00B65FE2" w:rsidRPr="00B65FE2" w:rsidRDefault="00B65FE2" w:rsidP="00B65FE2">
      <w:pPr>
        <w:ind w:firstLine="720"/>
        <w:jc w:val="both"/>
        <w:rPr>
          <w:sz w:val="28"/>
          <w:lang w:val="uk-UA"/>
        </w:rPr>
      </w:pPr>
      <w:r w:rsidRPr="00B65FE2">
        <w:rPr>
          <w:sz w:val="28"/>
          <w:lang w:val="uk-UA"/>
        </w:rPr>
        <w:t>надання допомоги у ремонті військової техніки, забезпеченні                         її автозапчастинами, акумуляторними батареями, пально-мастильними матеріалами тощо;</w:t>
      </w:r>
    </w:p>
    <w:p w14:paraId="42FD4DBE" w14:textId="77777777" w:rsidR="00B65FE2" w:rsidRPr="00B65FE2" w:rsidRDefault="00B65FE2" w:rsidP="00B65FE2">
      <w:pPr>
        <w:ind w:firstLine="720"/>
        <w:jc w:val="both"/>
        <w:rPr>
          <w:sz w:val="28"/>
          <w:lang w:val="uk-UA"/>
        </w:rPr>
      </w:pPr>
      <w:r w:rsidRPr="00B65FE2">
        <w:rPr>
          <w:sz w:val="28"/>
          <w:lang w:val="uk-UA"/>
        </w:rPr>
        <w:t>надання допомоги військовим частинам у забезпеченні бойовим спорядженням, предметами першої необхідності в польових умовах, речовим майном та продовольством;</w:t>
      </w:r>
    </w:p>
    <w:p w14:paraId="0A9C5C6D" w14:textId="77777777" w:rsidR="00B65FE2" w:rsidRPr="00B65FE2" w:rsidRDefault="00B65FE2" w:rsidP="00B65FE2">
      <w:pPr>
        <w:ind w:firstLine="720"/>
        <w:jc w:val="both"/>
        <w:rPr>
          <w:sz w:val="28"/>
          <w:lang w:val="uk-UA"/>
        </w:rPr>
      </w:pPr>
      <w:r w:rsidRPr="00B65FE2">
        <w:rPr>
          <w:sz w:val="28"/>
          <w:lang w:val="uk-UA"/>
        </w:rPr>
        <w:t>забезпечення органів управління військових частин сучасними засобами зв’язку та спостереження, комп’ютерною технікою, необхідними канцтоварами;</w:t>
      </w:r>
    </w:p>
    <w:p w14:paraId="2B927261" w14:textId="77777777" w:rsidR="00B65FE2" w:rsidRPr="00B65FE2" w:rsidRDefault="00B65FE2" w:rsidP="00B65FE2">
      <w:pPr>
        <w:ind w:firstLine="720"/>
        <w:jc w:val="both"/>
        <w:rPr>
          <w:sz w:val="28"/>
          <w:lang w:val="uk-UA"/>
        </w:rPr>
      </w:pPr>
      <w:r w:rsidRPr="00B65FE2">
        <w:rPr>
          <w:sz w:val="28"/>
          <w:lang w:val="uk-UA"/>
        </w:rPr>
        <w:t>організація культурно-виховних заходів із військовослужбовцями                    та залучення їх до проведення військово-патріотичного виховання молоді.</w:t>
      </w:r>
    </w:p>
    <w:p w14:paraId="2C3AB03B" w14:textId="77777777" w:rsidR="00B65FE2" w:rsidRPr="00B65FE2" w:rsidRDefault="00B65FE2" w:rsidP="00B65FE2">
      <w:pPr>
        <w:ind w:left="360"/>
        <w:rPr>
          <w:sz w:val="28"/>
          <w:lang w:val="uk-UA"/>
        </w:rPr>
      </w:pPr>
    </w:p>
    <w:p w14:paraId="62879BBA" w14:textId="77777777" w:rsidR="00B65FE2" w:rsidRPr="00B65FE2" w:rsidRDefault="00B65FE2" w:rsidP="00B65FE2">
      <w:pPr>
        <w:ind w:left="360"/>
        <w:jc w:val="center"/>
        <w:rPr>
          <w:sz w:val="28"/>
          <w:lang w:val="uk-UA"/>
        </w:rPr>
      </w:pPr>
      <w:r w:rsidRPr="00B65FE2">
        <w:rPr>
          <w:sz w:val="28"/>
          <w:lang w:val="uk-UA"/>
        </w:rPr>
        <w:t>3. Заходи Програми</w:t>
      </w:r>
    </w:p>
    <w:p w14:paraId="076E15AD" w14:textId="77777777" w:rsidR="00B65FE2" w:rsidRPr="00B65FE2" w:rsidRDefault="00B65FE2" w:rsidP="00B65FE2">
      <w:pPr>
        <w:ind w:left="360"/>
        <w:jc w:val="center"/>
        <w:rPr>
          <w:sz w:val="28"/>
          <w:lang w:val="uk-UA"/>
        </w:rPr>
      </w:pPr>
      <w:r w:rsidRPr="00B65FE2">
        <w:rPr>
          <w:sz w:val="28"/>
          <w:lang w:val="uk-UA"/>
        </w:rPr>
        <w:t>Заходи спрямовані на виконання Програми визначено у додатку  до Програми</w:t>
      </w:r>
    </w:p>
    <w:p w14:paraId="25423EED" w14:textId="77777777" w:rsidR="00B65FE2" w:rsidRPr="00B65FE2" w:rsidRDefault="00B65FE2" w:rsidP="00B65FE2">
      <w:pPr>
        <w:ind w:left="360"/>
        <w:jc w:val="center"/>
        <w:rPr>
          <w:sz w:val="28"/>
          <w:lang w:val="uk-UA"/>
        </w:rPr>
      </w:pPr>
    </w:p>
    <w:p w14:paraId="7974E2F6" w14:textId="77777777" w:rsidR="00B65FE2" w:rsidRPr="00B65FE2" w:rsidRDefault="00B65FE2" w:rsidP="00B65FE2">
      <w:pPr>
        <w:ind w:left="360"/>
        <w:jc w:val="center"/>
        <w:rPr>
          <w:sz w:val="28"/>
          <w:lang w:val="uk-UA"/>
        </w:rPr>
      </w:pPr>
      <w:r w:rsidRPr="00B65FE2">
        <w:rPr>
          <w:sz w:val="28"/>
          <w:lang w:val="uk-UA"/>
        </w:rPr>
        <w:t>4. Очікувані результати</w:t>
      </w:r>
    </w:p>
    <w:p w14:paraId="1433E18B" w14:textId="77777777" w:rsidR="00B65FE2" w:rsidRPr="00B65FE2" w:rsidRDefault="00B65FE2" w:rsidP="00B65FE2">
      <w:pPr>
        <w:ind w:firstLine="708"/>
        <w:jc w:val="both"/>
        <w:rPr>
          <w:sz w:val="28"/>
          <w:lang w:val="uk-UA"/>
        </w:rPr>
      </w:pPr>
      <w:r w:rsidRPr="00B65FE2">
        <w:rPr>
          <w:sz w:val="28"/>
          <w:lang w:val="uk-UA"/>
        </w:rPr>
        <w:t xml:space="preserve">Виконання Програми дасть можливість вирішити низку питань               щодо покращення безпеки держави та населення району, забезпечити стале функціонування економіки, реалізувати одне з головних завдань – </w:t>
      </w:r>
      <w:r w:rsidRPr="00B65FE2">
        <w:rPr>
          <w:sz w:val="28"/>
          <w:szCs w:val="28"/>
          <w:lang w:val="uk-UA"/>
        </w:rPr>
        <w:t xml:space="preserve">забезпечити боєздатність </w:t>
      </w:r>
      <w:r w:rsidRPr="00B65FE2">
        <w:rPr>
          <w:rFonts w:eastAsia="MS Mincho"/>
          <w:sz w:val="28"/>
          <w:lang w:val="uk-UA"/>
        </w:rPr>
        <w:t>військових частин</w:t>
      </w:r>
      <w:r w:rsidRPr="00B65FE2">
        <w:rPr>
          <w:sz w:val="28"/>
          <w:lang w:val="uk-UA"/>
        </w:rPr>
        <w:t xml:space="preserve"> на період дії воєнного стану в Україні .</w:t>
      </w:r>
    </w:p>
    <w:p w14:paraId="256053CF" w14:textId="77777777" w:rsidR="00B65FE2" w:rsidRPr="00B65FE2" w:rsidRDefault="00B65FE2" w:rsidP="00B65FE2">
      <w:pPr>
        <w:ind w:firstLine="720"/>
        <w:jc w:val="both"/>
        <w:rPr>
          <w:sz w:val="28"/>
          <w:lang w:val="uk-UA"/>
        </w:rPr>
      </w:pPr>
    </w:p>
    <w:p w14:paraId="7B7BFC85" w14:textId="77777777" w:rsidR="00B65FE2" w:rsidRPr="00B65FE2" w:rsidRDefault="00B65FE2" w:rsidP="00B65FE2">
      <w:pPr>
        <w:ind w:firstLine="720"/>
        <w:jc w:val="center"/>
        <w:rPr>
          <w:sz w:val="28"/>
          <w:lang w:val="uk-UA"/>
        </w:rPr>
      </w:pPr>
      <w:r w:rsidRPr="00B65FE2">
        <w:rPr>
          <w:sz w:val="28"/>
          <w:lang w:val="uk-UA"/>
        </w:rPr>
        <w:t>5. Фінансове забезпечення</w:t>
      </w:r>
    </w:p>
    <w:p w14:paraId="5E936FBA" w14:textId="77777777" w:rsidR="00B65FE2" w:rsidRPr="00B65FE2" w:rsidRDefault="00B65FE2" w:rsidP="00B65FE2">
      <w:pPr>
        <w:ind w:firstLine="720"/>
        <w:jc w:val="both"/>
        <w:rPr>
          <w:sz w:val="28"/>
          <w:lang w:val="uk-UA"/>
        </w:rPr>
      </w:pPr>
      <w:r w:rsidRPr="00B65FE2">
        <w:rPr>
          <w:sz w:val="28"/>
          <w:lang w:val="uk-UA"/>
        </w:rPr>
        <w:t>Фінансування Програми здійснюється за рахунок районного та місцевих бюджетів громад району, а також інших джерел фінансування, не заборонених законодавством.</w:t>
      </w:r>
    </w:p>
    <w:p w14:paraId="593224AF" w14:textId="77777777" w:rsidR="00B65FE2" w:rsidRPr="00B65FE2" w:rsidRDefault="00B65FE2" w:rsidP="00B65FE2">
      <w:pPr>
        <w:ind w:firstLine="720"/>
        <w:jc w:val="both"/>
        <w:rPr>
          <w:sz w:val="28"/>
          <w:lang w:val="uk-UA"/>
        </w:rPr>
      </w:pPr>
      <w:r w:rsidRPr="00B65FE2">
        <w:rPr>
          <w:sz w:val="28"/>
          <w:lang w:val="uk-UA"/>
        </w:rPr>
        <w:t>Орієнтовний обсяг фінансування Програми визначатиметься, виходячи з фінансової спроможності районного та місцевих бюджетів громад району на підставі обґрунтованих розрахунків, поданих виконавцями Програми.</w:t>
      </w:r>
    </w:p>
    <w:p w14:paraId="73B63FE9" w14:textId="77777777" w:rsidR="00B65FE2" w:rsidRPr="00B65FE2" w:rsidRDefault="00B65FE2" w:rsidP="00B65FE2">
      <w:pPr>
        <w:ind w:firstLine="720"/>
        <w:jc w:val="both"/>
        <w:rPr>
          <w:sz w:val="28"/>
          <w:lang w:val="uk-UA"/>
        </w:rPr>
      </w:pPr>
    </w:p>
    <w:p w14:paraId="31BED4E4" w14:textId="77777777" w:rsidR="00B65FE2" w:rsidRPr="00B65FE2" w:rsidRDefault="00B65FE2" w:rsidP="00B65FE2">
      <w:pPr>
        <w:ind w:left="851"/>
        <w:jc w:val="center"/>
        <w:rPr>
          <w:sz w:val="28"/>
          <w:lang w:val="uk-UA"/>
        </w:rPr>
      </w:pPr>
      <w:r w:rsidRPr="00B65FE2">
        <w:rPr>
          <w:sz w:val="28"/>
          <w:lang w:val="uk-UA"/>
        </w:rPr>
        <w:t>6. Механізм реалізації Програми та контроль за її виконанням</w:t>
      </w:r>
    </w:p>
    <w:p w14:paraId="00FA036D" w14:textId="77777777" w:rsidR="00B65FE2" w:rsidRPr="00B65FE2" w:rsidRDefault="00B65FE2" w:rsidP="00B65FE2">
      <w:pPr>
        <w:pStyle w:val="31"/>
        <w:spacing w:after="0"/>
        <w:ind w:left="0" w:firstLine="708"/>
        <w:jc w:val="both"/>
        <w:rPr>
          <w:sz w:val="28"/>
        </w:rPr>
      </w:pPr>
      <w:r w:rsidRPr="00B65FE2">
        <w:rPr>
          <w:sz w:val="28"/>
        </w:rPr>
        <w:t xml:space="preserve">Координація заходів, передбачених Програмою покладається на </w:t>
      </w:r>
      <w:bookmarkStart w:id="4" w:name="_Hlk126241142"/>
      <w:r w:rsidRPr="00B65FE2">
        <w:rPr>
          <w:sz w:val="28"/>
        </w:rPr>
        <w:t>відділ з питань цивільного захисту та оборонної роботи районної державної адміністрації</w:t>
      </w:r>
      <w:bookmarkEnd w:id="4"/>
      <w:r w:rsidRPr="00B65FE2">
        <w:rPr>
          <w:sz w:val="28"/>
        </w:rPr>
        <w:t>.</w:t>
      </w:r>
    </w:p>
    <w:p w14:paraId="126222D9" w14:textId="77777777" w:rsidR="00B65FE2" w:rsidRPr="00B65FE2" w:rsidRDefault="00B65FE2" w:rsidP="00B65FE2">
      <w:pPr>
        <w:pStyle w:val="31"/>
        <w:spacing w:after="0"/>
        <w:ind w:left="0" w:firstLine="708"/>
        <w:jc w:val="both"/>
        <w:rPr>
          <w:sz w:val="28"/>
        </w:rPr>
      </w:pPr>
      <w:r w:rsidRPr="00B65FE2">
        <w:rPr>
          <w:sz w:val="28"/>
        </w:rPr>
        <w:t>Контроль за реалізацією заходів, передбачених Програмою, здійснюватиме  у межах компетенції районна військова адміністрація.</w:t>
      </w:r>
    </w:p>
    <w:p w14:paraId="59DFA5CA" w14:textId="6F38A0C1" w:rsidR="00B65FE2" w:rsidRPr="00B65FE2" w:rsidRDefault="00B65FE2" w:rsidP="00B65FE2">
      <w:pPr>
        <w:pStyle w:val="31"/>
        <w:spacing w:after="0"/>
        <w:ind w:left="0" w:firstLine="708"/>
        <w:jc w:val="both"/>
        <w:rPr>
          <w:sz w:val="28"/>
          <w:szCs w:val="28"/>
        </w:rPr>
      </w:pPr>
      <w:r w:rsidRPr="00B65FE2">
        <w:rPr>
          <w:sz w:val="28"/>
        </w:rPr>
        <w:t xml:space="preserve">Виконавці заходів, передбачених Програмою, інформують    про хід її виконання </w:t>
      </w:r>
      <w:r>
        <w:rPr>
          <w:sz w:val="28"/>
        </w:rPr>
        <w:t>Шполянську міську раду ОТГ</w:t>
      </w:r>
      <w:r w:rsidRPr="00B65FE2">
        <w:rPr>
          <w:sz w:val="28"/>
        </w:rPr>
        <w:t xml:space="preserve">  </w:t>
      </w:r>
      <w:r w:rsidRPr="00B65FE2">
        <w:rPr>
          <w:sz w:val="28"/>
          <w:szCs w:val="28"/>
        </w:rPr>
        <w:t>станом на 1 січня до 10 січня 2024 року.</w:t>
      </w:r>
    </w:p>
    <w:p w14:paraId="6D1CFBE3" w14:textId="77777777" w:rsidR="00702EF7" w:rsidRPr="00B65FE2" w:rsidRDefault="00702EF7" w:rsidP="00702EF7">
      <w:pPr>
        <w:pStyle w:val="ab"/>
        <w:spacing w:after="0"/>
        <w:jc w:val="both"/>
        <w:rPr>
          <w:rStyle w:val="af5"/>
          <w:rFonts w:eastAsia="Arial Unicode MS"/>
          <w:b w:val="0"/>
          <w:sz w:val="28"/>
          <w:szCs w:val="28"/>
          <w:lang w:val="uk-UA"/>
        </w:rPr>
      </w:pPr>
    </w:p>
    <w:p w14:paraId="0BF81C38" w14:textId="77777777" w:rsidR="00702EF7" w:rsidRPr="00B65FE2" w:rsidRDefault="00702EF7" w:rsidP="00702EF7">
      <w:pPr>
        <w:pStyle w:val="ab"/>
        <w:spacing w:after="0"/>
        <w:jc w:val="both"/>
        <w:rPr>
          <w:rStyle w:val="af5"/>
          <w:rFonts w:eastAsia="Arial Unicode MS"/>
          <w:b w:val="0"/>
          <w:sz w:val="28"/>
          <w:szCs w:val="28"/>
          <w:lang w:val="uk-UA"/>
        </w:rPr>
      </w:pPr>
    </w:p>
    <w:p w14:paraId="485F416C" w14:textId="77777777" w:rsidR="00702EF7" w:rsidRPr="00B65FE2" w:rsidRDefault="00702EF7" w:rsidP="00702EF7">
      <w:pPr>
        <w:rPr>
          <w:rStyle w:val="af5"/>
          <w:rFonts w:eastAsia="Arial Unicode MS"/>
          <w:b w:val="0"/>
          <w:sz w:val="28"/>
          <w:szCs w:val="28"/>
          <w:lang w:val="uk-UA"/>
        </w:rPr>
      </w:pPr>
      <w:r w:rsidRPr="00B65FE2">
        <w:rPr>
          <w:rStyle w:val="af5"/>
          <w:rFonts w:eastAsia="Arial Unicode MS"/>
          <w:b w:val="0"/>
          <w:sz w:val="28"/>
          <w:szCs w:val="28"/>
          <w:lang w:val="uk-UA"/>
        </w:rPr>
        <w:t xml:space="preserve">Секретар міської ради                         </w:t>
      </w:r>
      <w:r w:rsidRPr="00B65FE2">
        <w:rPr>
          <w:rStyle w:val="af5"/>
          <w:rFonts w:eastAsia="Arial Unicode MS"/>
          <w:b w:val="0"/>
          <w:sz w:val="28"/>
          <w:szCs w:val="28"/>
          <w:lang w:val="uk-UA"/>
        </w:rPr>
        <w:tab/>
      </w:r>
      <w:r w:rsidRPr="00B65FE2">
        <w:rPr>
          <w:rStyle w:val="af5"/>
          <w:rFonts w:eastAsia="Arial Unicode MS"/>
          <w:b w:val="0"/>
          <w:sz w:val="28"/>
          <w:szCs w:val="28"/>
          <w:lang w:val="uk-UA"/>
        </w:rPr>
        <w:tab/>
      </w:r>
      <w:r w:rsidRPr="00B65FE2">
        <w:rPr>
          <w:rStyle w:val="af5"/>
          <w:rFonts w:eastAsia="Arial Unicode MS"/>
          <w:b w:val="0"/>
          <w:sz w:val="28"/>
          <w:szCs w:val="28"/>
          <w:lang w:val="uk-UA"/>
        </w:rPr>
        <w:tab/>
        <w:t xml:space="preserve">         Т.КАЛАНДИРЕЦЬ</w:t>
      </w:r>
    </w:p>
    <w:p w14:paraId="095DA51A" w14:textId="77777777" w:rsidR="00702EF7" w:rsidRPr="00B65FE2" w:rsidRDefault="00702EF7" w:rsidP="0070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8"/>
          <w:szCs w:val="28"/>
          <w:lang w:val="uk-UA"/>
        </w:rPr>
      </w:pPr>
    </w:p>
    <w:p w14:paraId="68939A41" w14:textId="77777777" w:rsidR="00702EF7" w:rsidRPr="00B65FE2" w:rsidRDefault="00702EF7" w:rsidP="0070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8"/>
          <w:szCs w:val="28"/>
          <w:lang w:val="uk-UA"/>
        </w:rPr>
      </w:pPr>
    </w:p>
    <w:p w14:paraId="01919838" w14:textId="77777777" w:rsidR="00702EF7" w:rsidRPr="00B65FE2" w:rsidRDefault="00702EF7" w:rsidP="0070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8"/>
          <w:szCs w:val="28"/>
          <w:lang w:val="uk-UA"/>
        </w:rPr>
      </w:pPr>
    </w:p>
    <w:p w14:paraId="49893F56" w14:textId="77777777" w:rsidR="00702EF7" w:rsidRPr="00B65FE2" w:rsidRDefault="00702EF7" w:rsidP="0070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8"/>
          <w:szCs w:val="28"/>
          <w:lang w:val="uk-UA"/>
        </w:rPr>
      </w:pPr>
    </w:p>
    <w:p w14:paraId="06FD97B0" w14:textId="77777777" w:rsidR="00B65FE2" w:rsidRPr="00B65FE2" w:rsidRDefault="00B65FE2" w:rsidP="00B65FE2">
      <w:pPr>
        <w:ind w:left="80"/>
        <w:jc w:val="center"/>
        <w:rPr>
          <w:bCs/>
          <w:sz w:val="28"/>
          <w:szCs w:val="28"/>
          <w:lang w:val="uk-UA"/>
        </w:rPr>
      </w:pPr>
      <w:r w:rsidRPr="00B65FE2">
        <w:rPr>
          <w:bCs/>
          <w:sz w:val="28"/>
          <w:szCs w:val="28"/>
          <w:lang w:val="uk-UA"/>
        </w:rPr>
        <w:t>ЗАХОДИ</w:t>
      </w:r>
    </w:p>
    <w:p w14:paraId="49B0ED37" w14:textId="77777777" w:rsidR="00B65FE2" w:rsidRPr="00B65FE2" w:rsidRDefault="00B65FE2" w:rsidP="00B65FE2">
      <w:pPr>
        <w:jc w:val="center"/>
        <w:rPr>
          <w:sz w:val="28"/>
          <w:szCs w:val="28"/>
          <w:lang w:val="uk-UA"/>
        </w:rPr>
      </w:pPr>
      <w:r w:rsidRPr="00B65FE2">
        <w:rPr>
          <w:sz w:val="28"/>
          <w:szCs w:val="28"/>
          <w:lang w:val="uk-UA"/>
        </w:rPr>
        <w:t xml:space="preserve">до програми надання шефської допомоги, фінансування заходів, спрямованих на підвищення рівня бойової готовності військових частин Збройних Сил України, Національної гвардії України, Державної прикордонної служби України та територіальних центрів комплектування та соціальної підтримки </w:t>
      </w:r>
    </w:p>
    <w:p w14:paraId="23892C40" w14:textId="77777777" w:rsidR="00B65FE2" w:rsidRPr="00B65FE2" w:rsidRDefault="00B65FE2" w:rsidP="00B65FE2">
      <w:pPr>
        <w:jc w:val="center"/>
        <w:rPr>
          <w:sz w:val="28"/>
          <w:szCs w:val="28"/>
          <w:lang w:val="uk-UA"/>
        </w:rPr>
      </w:pPr>
      <w:r w:rsidRPr="00B65FE2">
        <w:rPr>
          <w:sz w:val="28"/>
          <w:szCs w:val="28"/>
          <w:lang w:val="uk-UA"/>
        </w:rPr>
        <w:t>на 2023 рік</w:t>
      </w:r>
    </w:p>
    <w:p w14:paraId="607361D9" w14:textId="77777777" w:rsidR="00B65FE2" w:rsidRPr="00B65FE2" w:rsidRDefault="00B65FE2" w:rsidP="00B65FE2">
      <w:pPr>
        <w:jc w:val="center"/>
        <w:rPr>
          <w:sz w:val="28"/>
          <w:szCs w:val="28"/>
          <w:lang w:val="uk-UA"/>
        </w:rPr>
      </w:pPr>
    </w:p>
    <w:tbl>
      <w:tblPr>
        <w:tblW w:w="0" w:type="auto"/>
        <w:tblLook w:val="04A0" w:firstRow="1" w:lastRow="0" w:firstColumn="1" w:lastColumn="0" w:noHBand="0" w:noVBand="1"/>
      </w:tblPr>
      <w:tblGrid>
        <w:gridCol w:w="4797"/>
        <w:gridCol w:w="4841"/>
      </w:tblGrid>
      <w:tr w:rsidR="00B65FE2" w:rsidRPr="002C2E10" w14:paraId="01E62356" w14:textId="77777777" w:rsidTr="00CB7D91">
        <w:tc>
          <w:tcPr>
            <w:tcW w:w="9854" w:type="dxa"/>
            <w:gridSpan w:val="2"/>
            <w:shd w:val="clear" w:color="auto" w:fill="auto"/>
          </w:tcPr>
          <w:p w14:paraId="457DB06D" w14:textId="77777777" w:rsidR="00B65FE2" w:rsidRPr="00B65FE2" w:rsidRDefault="00B65FE2" w:rsidP="00CB7D91">
            <w:pPr>
              <w:pStyle w:val="31"/>
              <w:spacing w:after="0"/>
              <w:ind w:left="0" w:firstLine="708"/>
              <w:jc w:val="both"/>
              <w:rPr>
                <w:sz w:val="28"/>
                <w:szCs w:val="28"/>
              </w:rPr>
            </w:pPr>
            <w:r w:rsidRPr="00B65FE2">
              <w:rPr>
                <w:sz w:val="28"/>
              </w:rPr>
              <w:t>1. Організувати роботу із налагодження зв’язків з військовими частинами, які закріплені за відповідними органами виконавчої влади та органами місцевого самоврядування, територіальними центрами комплектування та соціальної підтримки, які дислокуються на території району та області.</w:t>
            </w:r>
          </w:p>
        </w:tc>
      </w:tr>
      <w:tr w:rsidR="00B65FE2" w:rsidRPr="00B65FE2" w14:paraId="5EC81034" w14:textId="77777777" w:rsidTr="00CB7D91">
        <w:tc>
          <w:tcPr>
            <w:tcW w:w="4927" w:type="dxa"/>
            <w:shd w:val="clear" w:color="auto" w:fill="auto"/>
          </w:tcPr>
          <w:p w14:paraId="74E656A2" w14:textId="77777777" w:rsidR="00B65FE2" w:rsidRPr="00B65FE2" w:rsidRDefault="00B65FE2" w:rsidP="00CB7D91">
            <w:pPr>
              <w:jc w:val="center"/>
              <w:rPr>
                <w:sz w:val="28"/>
                <w:szCs w:val="28"/>
                <w:lang w:val="uk-UA"/>
              </w:rPr>
            </w:pPr>
          </w:p>
        </w:tc>
        <w:tc>
          <w:tcPr>
            <w:tcW w:w="4927" w:type="dxa"/>
            <w:shd w:val="clear" w:color="auto" w:fill="auto"/>
          </w:tcPr>
          <w:p w14:paraId="5FD3E369" w14:textId="6CA936FB" w:rsidR="00B65FE2" w:rsidRPr="00B65FE2" w:rsidRDefault="00B65FE2" w:rsidP="00CB7D91">
            <w:pPr>
              <w:jc w:val="both"/>
              <w:rPr>
                <w:sz w:val="28"/>
                <w:szCs w:val="28"/>
                <w:lang w:val="uk-UA"/>
              </w:rPr>
            </w:pPr>
            <w:r>
              <w:rPr>
                <w:sz w:val="28"/>
                <w:szCs w:val="28"/>
                <w:lang w:val="uk-UA"/>
              </w:rPr>
              <w:t>Шполянська МР ОТГ</w:t>
            </w:r>
          </w:p>
        </w:tc>
      </w:tr>
      <w:tr w:rsidR="00B65FE2" w:rsidRPr="00B65FE2" w14:paraId="0BBFD53F" w14:textId="77777777" w:rsidTr="00CB7D91">
        <w:tc>
          <w:tcPr>
            <w:tcW w:w="4927" w:type="dxa"/>
            <w:shd w:val="clear" w:color="auto" w:fill="auto"/>
          </w:tcPr>
          <w:p w14:paraId="3C228BA9" w14:textId="77777777" w:rsidR="00B65FE2" w:rsidRPr="00B65FE2" w:rsidRDefault="00B65FE2" w:rsidP="00CB7D91">
            <w:pPr>
              <w:jc w:val="center"/>
              <w:rPr>
                <w:sz w:val="28"/>
                <w:szCs w:val="28"/>
                <w:lang w:val="uk-UA"/>
              </w:rPr>
            </w:pPr>
          </w:p>
        </w:tc>
        <w:tc>
          <w:tcPr>
            <w:tcW w:w="4927" w:type="dxa"/>
            <w:shd w:val="clear" w:color="auto" w:fill="auto"/>
          </w:tcPr>
          <w:p w14:paraId="14549409" w14:textId="77777777" w:rsidR="00B65FE2" w:rsidRPr="00B65FE2" w:rsidRDefault="00B65FE2" w:rsidP="00CB7D91">
            <w:pPr>
              <w:rPr>
                <w:sz w:val="28"/>
                <w:szCs w:val="28"/>
                <w:lang w:val="uk-UA"/>
              </w:rPr>
            </w:pPr>
            <w:r w:rsidRPr="00B65FE2">
              <w:rPr>
                <w:sz w:val="28"/>
                <w:lang w:val="uk-UA"/>
              </w:rPr>
              <w:t>Термін - Постійно</w:t>
            </w:r>
          </w:p>
        </w:tc>
      </w:tr>
      <w:tr w:rsidR="00B65FE2" w:rsidRPr="00B65FE2" w14:paraId="3351537F" w14:textId="77777777" w:rsidTr="00CB7D91">
        <w:tc>
          <w:tcPr>
            <w:tcW w:w="9854" w:type="dxa"/>
            <w:gridSpan w:val="2"/>
            <w:shd w:val="clear" w:color="auto" w:fill="auto"/>
          </w:tcPr>
          <w:p w14:paraId="5964794C" w14:textId="77777777" w:rsidR="00B65FE2" w:rsidRPr="00B65FE2" w:rsidRDefault="00B65FE2" w:rsidP="00CB7D91">
            <w:pPr>
              <w:pStyle w:val="af7"/>
              <w:ind w:firstLine="708"/>
              <w:jc w:val="both"/>
              <w:rPr>
                <w:rFonts w:ascii="Times New Roman" w:hAnsi="Times New Roman" w:cs="Times New Roman"/>
                <w:sz w:val="28"/>
              </w:rPr>
            </w:pPr>
          </w:p>
          <w:p w14:paraId="7E8E4746" w14:textId="77777777" w:rsidR="00B65FE2" w:rsidRPr="00B65FE2" w:rsidRDefault="00B65FE2" w:rsidP="00CB7D91">
            <w:pPr>
              <w:pStyle w:val="af7"/>
              <w:ind w:firstLine="708"/>
              <w:jc w:val="both"/>
              <w:rPr>
                <w:sz w:val="28"/>
                <w:szCs w:val="28"/>
              </w:rPr>
            </w:pPr>
            <w:r w:rsidRPr="00B65FE2">
              <w:rPr>
                <w:rFonts w:ascii="Times New Roman" w:hAnsi="Times New Roman" w:cs="Times New Roman"/>
                <w:sz w:val="28"/>
              </w:rPr>
              <w:t>2. Першочергово передбачати спрямування коштів на забезпечення бойової готовності військових частин.</w:t>
            </w:r>
          </w:p>
        </w:tc>
      </w:tr>
      <w:tr w:rsidR="00B65FE2" w:rsidRPr="00B65FE2" w14:paraId="32F8005B" w14:textId="77777777" w:rsidTr="00CB7D91">
        <w:tc>
          <w:tcPr>
            <w:tcW w:w="4927" w:type="dxa"/>
            <w:shd w:val="clear" w:color="auto" w:fill="auto"/>
          </w:tcPr>
          <w:p w14:paraId="51FD0DC5" w14:textId="77777777" w:rsidR="00B65FE2" w:rsidRPr="00B65FE2" w:rsidRDefault="00B65FE2" w:rsidP="00CB7D91">
            <w:pPr>
              <w:jc w:val="center"/>
              <w:rPr>
                <w:sz w:val="28"/>
                <w:szCs w:val="28"/>
                <w:lang w:val="uk-UA"/>
              </w:rPr>
            </w:pPr>
            <w:bookmarkStart w:id="5" w:name="_Hlk126227651"/>
          </w:p>
        </w:tc>
        <w:tc>
          <w:tcPr>
            <w:tcW w:w="4927" w:type="dxa"/>
            <w:shd w:val="clear" w:color="auto" w:fill="auto"/>
          </w:tcPr>
          <w:p w14:paraId="12FDF04A" w14:textId="386D7849" w:rsidR="00B65FE2" w:rsidRPr="00B65FE2" w:rsidRDefault="00B65FE2" w:rsidP="00CB7D91">
            <w:pPr>
              <w:jc w:val="both"/>
              <w:rPr>
                <w:sz w:val="28"/>
                <w:szCs w:val="28"/>
                <w:lang w:val="uk-UA"/>
              </w:rPr>
            </w:pPr>
            <w:r>
              <w:rPr>
                <w:sz w:val="28"/>
                <w:szCs w:val="28"/>
                <w:lang w:val="uk-UA"/>
              </w:rPr>
              <w:t>Шполянська МР ОТГ</w:t>
            </w:r>
          </w:p>
        </w:tc>
      </w:tr>
      <w:tr w:rsidR="00B65FE2" w:rsidRPr="00B65FE2" w14:paraId="424A0FB2" w14:textId="77777777" w:rsidTr="00CB7D91">
        <w:tc>
          <w:tcPr>
            <w:tcW w:w="4927" w:type="dxa"/>
            <w:shd w:val="clear" w:color="auto" w:fill="auto"/>
          </w:tcPr>
          <w:p w14:paraId="6F3262BF" w14:textId="77777777" w:rsidR="00B65FE2" w:rsidRPr="00B65FE2" w:rsidRDefault="00B65FE2" w:rsidP="00CB7D91">
            <w:pPr>
              <w:jc w:val="center"/>
              <w:rPr>
                <w:sz w:val="28"/>
                <w:szCs w:val="28"/>
                <w:lang w:val="uk-UA"/>
              </w:rPr>
            </w:pPr>
          </w:p>
        </w:tc>
        <w:tc>
          <w:tcPr>
            <w:tcW w:w="4927" w:type="dxa"/>
            <w:shd w:val="clear" w:color="auto" w:fill="auto"/>
          </w:tcPr>
          <w:p w14:paraId="7B03225C" w14:textId="77777777" w:rsidR="00B65FE2" w:rsidRPr="00B65FE2" w:rsidRDefault="00B65FE2" w:rsidP="00CB7D91">
            <w:pPr>
              <w:rPr>
                <w:sz w:val="28"/>
                <w:szCs w:val="28"/>
                <w:lang w:val="uk-UA"/>
              </w:rPr>
            </w:pPr>
            <w:r w:rsidRPr="00B65FE2">
              <w:rPr>
                <w:sz w:val="28"/>
                <w:szCs w:val="28"/>
                <w:lang w:val="uk-UA"/>
              </w:rPr>
              <w:t>Термін - Постійно</w:t>
            </w:r>
          </w:p>
        </w:tc>
      </w:tr>
      <w:bookmarkEnd w:id="5"/>
      <w:tr w:rsidR="00B65FE2" w:rsidRPr="00B65FE2" w14:paraId="6B5001AD" w14:textId="77777777" w:rsidTr="00CB7D91">
        <w:tc>
          <w:tcPr>
            <w:tcW w:w="9854" w:type="dxa"/>
            <w:gridSpan w:val="2"/>
            <w:shd w:val="clear" w:color="auto" w:fill="auto"/>
          </w:tcPr>
          <w:p w14:paraId="2E48E546" w14:textId="77777777" w:rsidR="00B65FE2" w:rsidRPr="00B65FE2" w:rsidRDefault="00B65FE2" w:rsidP="00CB7D91">
            <w:pPr>
              <w:ind w:firstLine="567"/>
              <w:jc w:val="both"/>
              <w:rPr>
                <w:sz w:val="28"/>
                <w:lang w:val="uk-UA"/>
              </w:rPr>
            </w:pPr>
          </w:p>
          <w:p w14:paraId="3D907E74" w14:textId="77777777" w:rsidR="00B65FE2" w:rsidRPr="00B65FE2" w:rsidRDefault="00B65FE2" w:rsidP="00CB7D91">
            <w:pPr>
              <w:ind w:firstLine="567"/>
              <w:jc w:val="both"/>
              <w:rPr>
                <w:sz w:val="28"/>
                <w:szCs w:val="28"/>
                <w:lang w:val="uk-UA"/>
              </w:rPr>
            </w:pPr>
            <w:r w:rsidRPr="00B65FE2">
              <w:rPr>
                <w:sz w:val="28"/>
                <w:lang w:val="uk-UA"/>
              </w:rPr>
              <w:t>3. Надавати допомогу військовим частинам, територіальним центрам комплектування та соціальної підтримки у їх розміщенні, проведенні відновних робіт (капітального, поточного ремонту) казарменого фонду, парко-гаражного обладнання, об’єктів соціально-побутового призначення тощо.</w:t>
            </w:r>
          </w:p>
        </w:tc>
      </w:tr>
      <w:tr w:rsidR="00B65FE2" w:rsidRPr="00B65FE2" w14:paraId="57E12827" w14:textId="77777777" w:rsidTr="00B65FE2">
        <w:trPr>
          <w:trHeight w:val="731"/>
        </w:trPr>
        <w:tc>
          <w:tcPr>
            <w:tcW w:w="4927" w:type="dxa"/>
            <w:shd w:val="clear" w:color="auto" w:fill="auto"/>
          </w:tcPr>
          <w:p w14:paraId="775D4C5F" w14:textId="77777777" w:rsidR="00B65FE2" w:rsidRPr="00B65FE2" w:rsidRDefault="00B65FE2" w:rsidP="00CB7D91">
            <w:pPr>
              <w:jc w:val="center"/>
              <w:rPr>
                <w:sz w:val="28"/>
                <w:szCs w:val="28"/>
                <w:lang w:val="uk-UA"/>
              </w:rPr>
            </w:pPr>
          </w:p>
        </w:tc>
        <w:tc>
          <w:tcPr>
            <w:tcW w:w="4927" w:type="dxa"/>
            <w:shd w:val="clear" w:color="auto" w:fill="auto"/>
          </w:tcPr>
          <w:p w14:paraId="1F9A13E0" w14:textId="77777777" w:rsidR="00B65FE2" w:rsidRPr="00B65FE2" w:rsidRDefault="00B65FE2" w:rsidP="00B65FE2">
            <w:pPr>
              <w:pStyle w:val="a9"/>
              <w:rPr>
                <w:rFonts w:ascii="Times New Roman" w:hAnsi="Times New Roman"/>
                <w:sz w:val="28"/>
                <w:szCs w:val="28"/>
                <w:lang w:val="uk-UA"/>
              </w:rPr>
            </w:pPr>
          </w:p>
          <w:p w14:paraId="5EC21D0B" w14:textId="19447724" w:rsidR="00B65FE2" w:rsidRPr="00B65FE2" w:rsidRDefault="00B65FE2" w:rsidP="00B65FE2">
            <w:pPr>
              <w:pStyle w:val="a9"/>
              <w:rPr>
                <w:rFonts w:ascii="Times New Roman" w:hAnsi="Times New Roman"/>
                <w:sz w:val="28"/>
                <w:szCs w:val="28"/>
                <w:lang w:val="uk-UA"/>
              </w:rPr>
            </w:pPr>
            <w:r w:rsidRPr="00B65FE2">
              <w:rPr>
                <w:rFonts w:ascii="Times New Roman" w:hAnsi="Times New Roman"/>
                <w:sz w:val="28"/>
                <w:szCs w:val="28"/>
                <w:lang w:val="uk-UA"/>
              </w:rPr>
              <w:t>Шполянська МР ОТГ</w:t>
            </w:r>
          </w:p>
        </w:tc>
      </w:tr>
      <w:tr w:rsidR="00B65FE2" w:rsidRPr="00B65FE2" w14:paraId="0F768C9D" w14:textId="77777777" w:rsidTr="00CB7D91">
        <w:tc>
          <w:tcPr>
            <w:tcW w:w="4927" w:type="dxa"/>
            <w:shd w:val="clear" w:color="auto" w:fill="auto"/>
          </w:tcPr>
          <w:p w14:paraId="73CE555A" w14:textId="77777777" w:rsidR="00B65FE2" w:rsidRPr="00B65FE2" w:rsidRDefault="00B65FE2" w:rsidP="00CB7D91">
            <w:pPr>
              <w:jc w:val="center"/>
              <w:rPr>
                <w:sz w:val="28"/>
                <w:szCs w:val="28"/>
                <w:lang w:val="uk-UA"/>
              </w:rPr>
            </w:pPr>
          </w:p>
        </w:tc>
        <w:tc>
          <w:tcPr>
            <w:tcW w:w="4927" w:type="dxa"/>
            <w:shd w:val="clear" w:color="auto" w:fill="auto"/>
          </w:tcPr>
          <w:p w14:paraId="4DAD6132" w14:textId="77777777" w:rsidR="00B65FE2" w:rsidRPr="00B65FE2" w:rsidRDefault="00B65FE2" w:rsidP="00B65FE2">
            <w:pPr>
              <w:pStyle w:val="a9"/>
              <w:rPr>
                <w:rFonts w:ascii="Times New Roman" w:hAnsi="Times New Roman"/>
                <w:sz w:val="28"/>
                <w:szCs w:val="28"/>
                <w:lang w:val="uk-UA"/>
              </w:rPr>
            </w:pPr>
            <w:r w:rsidRPr="00B65FE2">
              <w:rPr>
                <w:rFonts w:ascii="Times New Roman" w:hAnsi="Times New Roman"/>
                <w:sz w:val="28"/>
                <w:szCs w:val="28"/>
                <w:lang w:val="uk-UA"/>
              </w:rPr>
              <w:t>Термін - Постійно</w:t>
            </w:r>
          </w:p>
        </w:tc>
      </w:tr>
      <w:tr w:rsidR="00B65FE2" w:rsidRPr="00B65FE2" w14:paraId="3256D5E9" w14:textId="77777777" w:rsidTr="00CB7D91">
        <w:tc>
          <w:tcPr>
            <w:tcW w:w="9854" w:type="dxa"/>
            <w:gridSpan w:val="2"/>
            <w:shd w:val="clear" w:color="auto" w:fill="auto"/>
          </w:tcPr>
          <w:p w14:paraId="51FD2785" w14:textId="77777777" w:rsidR="00B65FE2" w:rsidRPr="00B65FE2" w:rsidRDefault="00B65FE2" w:rsidP="00CB7D91">
            <w:pPr>
              <w:pStyle w:val="31"/>
              <w:spacing w:after="0"/>
              <w:ind w:left="0" w:firstLine="708"/>
              <w:jc w:val="both"/>
              <w:rPr>
                <w:sz w:val="28"/>
              </w:rPr>
            </w:pPr>
          </w:p>
          <w:p w14:paraId="77E1F3E7" w14:textId="77777777" w:rsidR="00B65FE2" w:rsidRPr="00B65FE2" w:rsidRDefault="00B65FE2" w:rsidP="00CB7D91">
            <w:pPr>
              <w:pStyle w:val="31"/>
              <w:spacing w:after="0"/>
              <w:ind w:left="0" w:firstLine="708"/>
              <w:jc w:val="both"/>
              <w:rPr>
                <w:sz w:val="28"/>
                <w:szCs w:val="28"/>
              </w:rPr>
            </w:pPr>
            <w:r w:rsidRPr="00B65FE2">
              <w:rPr>
                <w:sz w:val="28"/>
              </w:rPr>
              <w:t>4. Надавати допомогу військовим частинам у ремонті військової техніки, забезпеченні її автозапчастинами, акумуляторними батареями, пально-мастильними матеріалами.</w:t>
            </w:r>
          </w:p>
        </w:tc>
      </w:tr>
      <w:tr w:rsidR="00B65FE2" w:rsidRPr="00B65FE2" w14:paraId="541F38EB" w14:textId="77777777" w:rsidTr="00CB7D91">
        <w:tc>
          <w:tcPr>
            <w:tcW w:w="4927" w:type="dxa"/>
            <w:shd w:val="clear" w:color="auto" w:fill="auto"/>
          </w:tcPr>
          <w:p w14:paraId="48592230" w14:textId="77777777" w:rsidR="00B65FE2" w:rsidRPr="00B65FE2" w:rsidRDefault="00B65FE2" w:rsidP="00CB7D91">
            <w:pPr>
              <w:jc w:val="center"/>
              <w:rPr>
                <w:sz w:val="28"/>
                <w:szCs w:val="28"/>
                <w:lang w:val="uk-UA"/>
              </w:rPr>
            </w:pPr>
            <w:bookmarkStart w:id="6" w:name="_Hlk126227912"/>
          </w:p>
        </w:tc>
        <w:tc>
          <w:tcPr>
            <w:tcW w:w="4927" w:type="dxa"/>
            <w:shd w:val="clear" w:color="auto" w:fill="auto"/>
          </w:tcPr>
          <w:p w14:paraId="790BC8B1" w14:textId="4AFA32C5" w:rsidR="00B65FE2" w:rsidRPr="00B65FE2" w:rsidRDefault="00B65FE2" w:rsidP="00CB7D91">
            <w:pPr>
              <w:rPr>
                <w:sz w:val="28"/>
                <w:szCs w:val="28"/>
                <w:lang w:val="uk-UA"/>
              </w:rPr>
            </w:pPr>
            <w:r>
              <w:rPr>
                <w:sz w:val="28"/>
                <w:szCs w:val="28"/>
                <w:lang w:val="uk-UA"/>
              </w:rPr>
              <w:t>Шполянська МР ОТГ</w:t>
            </w:r>
          </w:p>
        </w:tc>
      </w:tr>
      <w:tr w:rsidR="00B65FE2" w:rsidRPr="00B65FE2" w14:paraId="5E6D4C16" w14:textId="77777777" w:rsidTr="00CB7D91">
        <w:tc>
          <w:tcPr>
            <w:tcW w:w="4927" w:type="dxa"/>
            <w:shd w:val="clear" w:color="auto" w:fill="auto"/>
          </w:tcPr>
          <w:p w14:paraId="4CD76AB5" w14:textId="77777777" w:rsidR="00B65FE2" w:rsidRPr="00B65FE2" w:rsidRDefault="00B65FE2" w:rsidP="00CB7D91">
            <w:pPr>
              <w:jc w:val="center"/>
              <w:rPr>
                <w:sz w:val="28"/>
                <w:szCs w:val="28"/>
                <w:lang w:val="uk-UA"/>
              </w:rPr>
            </w:pPr>
          </w:p>
        </w:tc>
        <w:tc>
          <w:tcPr>
            <w:tcW w:w="4927" w:type="dxa"/>
            <w:shd w:val="clear" w:color="auto" w:fill="auto"/>
          </w:tcPr>
          <w:p w14:paraId="7F258BB3" w14:textId="77777777" w:rsidR="00B65FE2" w:rsidRPr="00B65FE2" w:rsidRDefault="00B65FE2" w:rsidP="00CB7D91">
            <w:pPr>
              <w:rPr>
                <w:sz w:val="28"/>
                <w:szCs w:val="28"/>
                <w:lang w:val="uk-UA"/>
              </w:rPr>
            </w:pPr>
            <w:r w:rsidRPr="00B65FE2">
              <w:rPr>
                <w:sz w:val="28"/>
                <w:szCs w:val="28"/>
                <w:lang w:val="uk-UA"/>
              </w:rPr>
              <w:t>Термін - Постійно</w:t>
            </w:r>
          </w:p>
        </w:tc>
      </w:tr>
      <w:bookmarkEnd w:id="6"/>
      <w:tr w:rsidR="00B65FE2" w:rsidRPr="00B65FE2" w14:paraId="0103A805" w14:textId="77777777" w:rsidTr="00CB7D91">
        <w:tc>
          <w:tcPr>
            <w:tcW w:w="9854" w:type="dxa"/>
            <w:gridSpan w:val="2"/>
            <w:shd w:val="clear" w:color="auto" w:fill="auto"/>
          </w:tcPr>
          <w:p w14:paraId="220CBDCA" w14:textId="77777777" w:rsidR="00B65FE2" w:rsidRPr="00B65FE2" w:rsidRDefault="00B65FE2" w:rsidP="00CB7D91">
            <w:pPr>
              <w:ind w:firstLine="567"/>
              <w:jc w:val="both"/>
              <w:rPr>
                <w:sz w:val="28"/>
                <w:szCs w:val="28"/>
                <w:lang w:val="uk-UA"/>
              </w:rPr>
            </w:pPr>
          </w:p>
          <w:p w14:paraId="5DD9A108" w14:textId="77777777" w:rsidR="00B65FE2" w:rsidRPr="00B65FE2" w:rsidRDefault="00B65FE2" w:rsidP="00CB7D91">
            <w:pPr>
              <w:ind w:firstLine="567"/>
              <w:jc w:val="both"/>
              <w:rPr>
                <w:sz w:val="28"/>
                <w:szCs w:val="28"/>
                <w:lang w:val="uk-UA"/>
              </w:rPr>
            </w:pPr>
            <w:r w:rsidRPr="00B65FE2">
              <w:rPr>
                <w:sz w:val="28"/>
                <w:szCs w:val="28"/>
                <w:lang w:val="uk-UA"/>
              </w:rPr>
              <w:t>5. Надавати допомогу військовим частинам у забезпеченні бойовим спорядженням, предметами першої необхідності (в т.ч. в польових умовах), речовим майном та продовольством.</w:t>
            </w:r>
          </w:p>
        </w:tc>
      </w:tr>
      <w:tr w:rsidR="00B65FE2" w:rsidRPr="00B65FE2" w14:paraId="1A943D81" w14:textId="77777777" w:rsidTr="00CB7D91">
        <w:tc>
          <w:tcPr>
            <w:tcW w:w="4927" w:type="dxa"/>
            <w:shd w:val="clear" w:color="auto" w:fill="auto"/>
          </w:tcPr>
          <w:p w14:paraId="045181D1" w14:textId="77777777" w:rsidR="00B65FE2" w:rsidRPr="00B65FE2" w:rsidRDefault="00B65FE2" w:rsidP="00CB7D91">
            <w:pPr>
              <w:jc w:val="center"/>
              <w:rPr>
                <w:sz w:val="28"/>
                <w:szCs w:val="28"/>
                <w:lang w:val="uk-UA"/>
              </w:rPr>
            </w:pPr>
          </w:p>
        </w:tc>
        <w:tc>
          <w:tcPr>
            <w:tcW w:w="4927" w:type="dxa"/>
            <w:shd w:val="clear" w:color="auto" w:fill="auto"/>
          </w:tcPr>
          <w:p w14:paraId="5F535296" w14:textId="28BC5805" w:rsidR="00B65FE2" w:rsidRPr="00B65FE2" w:rsidRDefault="00B65FE2" w:rsidP="00CB7D91">
            <w:pPr>
              <w:jc w:val="both"/>
              <w:rPr>
                <w:sz w:val="28"/>
                <w:szCs w:val="28"/>
                <w:lang w:val="uk-UA"/>
              </w:rPr>
            </w:pPr>
            <w:r>
              <w:rPr>
                <w:sz w:val="28"/>
                <w:szCs w:val="28"/>
                <w:lang w:val="uk-UA"/>
              </w:rPr>
              <w:t>Шполянська МР ОТГ</w:t>
            </w:r>
          </w:p>
        </w:tc>
      </w:tr>
      <w:tr w:rsidR="00B65FE2" w:rsidRPr="00B65FE2" w14:paraId="6AD58F9C" w14:textId="77777777" w:rsidTr="00CB7D91">
        <w:tc>
          <w:tcPr>
            <w:tcW w:w="4927" w:type="dxa"/>
            <w:shd w:val="clear" w:color="auto" w:fill="auto"/>
          </w:tcPr>
          <w:p w14:paraId="44083EC0" w14:textId="77777777" w:rsidR="00B65FE2" w:rsidRPr="00B65FE2" w:rsidRDefault="00B65FE2" w:rsidP="00CB7D91">
            <w:pPr>
              <w:jc w:val="center"/>
              <w:rPr>
                <w:sz w:val="28"/>
                <w:szCs w:val="28"/>
                <w:lang w:val="uk-UA"/>
              </w:rPr>
            </w:pPr>
          </w:p>
        </w:tc>
        <w:tc>
          <w:tcPr>
            <w:tcW w:w="4927" w:type="dxa"/>
            <w:shd w:val="clear" w:color="auto" w:fill="auto"/>
          </w:tcPr>
          <w:p w14:paraId="0B5C3122" w14:textId="77777777" w:rsidR="00B65FE2" w:rsidRPr="00B65FE2" w:rsidRDefault="00B65FE2" w:rsidP="00CB7D91">
            <w:pPr>
              <w:jc w:val="both"/>
              <w:rPr>
                <w:sz w:val="28"/>
                <w:szCs w:val="28"/>
                <w:lang w:val="uk-UA"/>
              </w:rPr>
            </w:pPr>
            <w:r w:rsidRPr="00B65FE2">
              <w:rPr>
                <w:sz w:val="28"/>
                <w:szCs w:val="28"/>
                <w:lang w:val="uk-UA"/>
              </w:rPr>
              <w:t>Термін - Постійно</w:t>
            </w:r>
          </w:p>
        </w:tc>
      </w:tr>
      <w:tr w:rsidR="00B65FE2" w:rsidRPr="00B65FE2" w14:paraId="1CD32EAC" w14:textId="77777777" w:rsidTr="00CB7D91">
        <w:tc>
          <w:tcPr>
            <w:tcW w:w="9854" w:type="dxa"/>
            <w:gridSpan w:val="2"/>
            <w:shd w:val="clear" w:color="auto" w:fill="auto"/>
          </w:tcPr>
          <w:p w14:paraId="1DF33E99" w14:textId="77777777" w:rsidR="00B65FE2" w:rsidRPr="00B65FE2" w:rsidRDefault="00B65FE2" w:rsidP="00CB7D91">
            <w:pPr>
              <w:pStyle w:val="31"/>
              <w:spacing w:after="0"/>
              <w:ind w:left="0" w:firstLine="708"/>
              <w:jc w:val="both"/>
              <w:rPr>
                <w:sz w:val="28"/>
              </w:rPr>
            </w:pPr>
          </w:p>
          <w:p w14:paraId="17B52EDA" w14:textId="2C02165A" w:rsidR="00B65FE2" w:rsidRPr="00B65FE2" w:rsidRDefault="00B65FE2" w:rsidP="00CB7D91">
            <w:pPr>
              <w:pStyle w:val="31"/>
              <w:spacing w:after="0"/>
              <w:ind w:left="0" w:firstLine="708"/>
              <w:jc w:val="both"/>
              <w:rPr>
                <w:sz w:val="28"/>
                <w:szCs w:val="28"/>
              </w:rPr>
            </w:pPr>
            <w:r w:rsidRPr="00B65FE2">
              <w:rPr>
                <w:sz w:val="28"/>
              </w:rPr>
              <w:t>6. Надавати допомогу у забезпеченні органів управління військових частин сучасними засобами зв’язку та спостереження, комп’ютерною технікою, необхідними канцтоварами</w:t>
            </w:r>
            <w:r w:rsidR="001245C7">
              <w:rPr>
                <w:sz w:val="28"/>
              </w:rPr>
              <w:t>, водонагрівальними пристроями, будівельними матеріалами, інструментом.</w:t>
            </w:r>
          </w:p>
        </w:tc>
      </w:tr>
      <w:tr w:rsidR="00B65FE2" w:rsidRPr="00B65FE2" w14:paraId="1FB842A4" w14:textId="77777777" w:rsidTr="00CB7D91">
        <w:tc>
          <w:tcPr>
            <w:tcW w:w="4927" w:type="dxa"/>
            <w:shd w:val="clear" w:color="auto" w:fill="auto"/>
          </w:tcPr>
          <w:p w14:paraId="6CB24F47" w14:textId="77777777" w:rsidR="00B65FE2" w:rsidRPr="00B65FE2" w:rsidRDefault="00B65FE2" w:rsidP="00CB7D91">
            <w:pPr>
              <w:jc w:val="center"/>
              <w:rPr>
                <w:sz w:val="28"/>
                <w:szCs w:val="28"/>
                <w:lang w:val="uk-UA"/>
              </w:rPr>
            </w:pPr>
          </w:p>
        </w:tc>
        <w:tc>
          <w:tcPr>
            <w:tcW w:w="4927" w:type="dxa"/>
            <w:shd w:val="clear" w:color="auto" w:fill="auto"/>
          </w:tcPr>
          <w:p w14:paraId="6B7918C6" w14:textId="24BCAAAC" w:rsidR="00B65FE2" w:rsidRPr="00B65FE2" w:rsidRDefault="00B65FE2" w:rsidP="00CB7D91">
            <w:pPr>
              <w:jc w:val="both"/>
              <w:rPr>
                <w:sz w:val="28"/>
                <w:szCs w:val="28"/>
                <w:lang w:val="uk-UA"/>
              </w:rPr>
            </w:pPr>
            <w:r>
              <w:rPr>
                <w:sz w:val="28"/>
                <w:szCs w:val="28"/>
                <w:lang w:val="uk-UA"/>
              </w:rPr>
              <w:t>Шполянська МР ОТГ</w:t>
            </w:r>
          </w:p>
        </w:tc>
      </w:tr>
      <w:tr w:rsidR="00B65FE2" w:rsidRPr="00B65FE2" w14:paraId="60C7B5C7" w14:textId="77777777" w:rsidTr="00CB7D91">
        <w:tc>
          <w:tcPr>
            <w:tcW w:w="4927" w:type="dxa"/>
            <w:shd w:val="clear" w:color="auto" w:fill="auto"/>
          </w:tcPr>
          <w:p w14:paraId="7AE157D4" w14:textId="77777777" w:rsidR="00B65FE2" w:rsidRPr="00B65FE2" w:rsidRDefault="00B65FE2" w:rsidP="00CB7D91">
            <w:pPr>
              <w:jc w:val="center"/>
              <w:rPr>
                <w:sz w:val="28"/>
                <w:szCs w:val="28"/>
                <w:lang w:val="uk-UA"/>
              </w:rPr>
            </w:pPr>
          </w:p>
        </w:tc>
        <w:tc>
          <w:tcPr>
            <w:tcW w:w="4927" w:type="dxa"/>
            <w:shd w:val="clear" w:color="auto" w:fill="auto"/>
          </w:tcPr>
          <w:p w14:paraId="31F36072" w14:textId="77777777" w:rsidR="00B65FE2" w:rsidRPr="00B65FE2" w:rsidRDefault="00B65FE2" w:rsidP="00CB7D91">
            <w:pPr>
              <w:jc w:val="both"/>
              <w:rPr>
                <w:sz w:val="28"/>
                <w:szCs w:val="28"/>
                <w:lang w:val="uk-UA"/>
              </w:rPr>
            </w:pPr>
            <w:r w:rsidRPr="00B65FE2">
              <w:rPr>
                <w:sz w:val="28"/>
                <w:szCs w:val="28"/>
                <w:lang w:val="uk-UA"/>
              </w:rPr>
              <w:t>Термін - Постійно</w:t>
            </w:r>
          </w:p>
        </w:tc>
      </w:tr>
      <w:tr w:rsidR="00B65FE2" w:rsidRPr="00B65FE2" w14:paraId="51378AEE" w14:textId="77777777" w:rsidTr="00CB7D91">
        <w:tc>
          <w:tcPr>
            <w:tcW w:w="9854" w:type="dxa"/>
            <w:gridSpan w:val="2"/>
            <w:shd w:val="clear" w:color="auto" w:fill="auto"/>
          </w:tcPr>
          <w:p w14:paraId="68956E41" w14:textId="77777777" w:rsidR="00B65FE2" w:rsidRPr="00B65FE2" w:rsidRDefault="00B65FE2" w:rsidP="00CB7D91">
            <w:pPr>
              <w:pStyle w:val="31"/>
              <w:spacing w:after="0"/>
              <w:ind w:left="0" w:firstLine="708"/>
              <w:jc w:val="both"/>
              <w:rPr>
                <w:sz w:val="28"/>
              </w:rPr>
            </w:pPr>
          </w:p>
          <w:p w14:paraId="47B3A115" w14:textId="77777777" w:rsidR="00B65FE2" w:rsidRPr="00B65FE2" w:rsidRDefault="00B65FE2" w:rsidP="00CB7D91">
            <w:pPr>
              <w:pStyle w:val="31"/>
              <w:spacing w:after="0"/>
              <w:ind w:left="0" w:firstLine="708"/>
              <w:jc w:val="both"/>
              <w:rPr>
                <w:sz w:val="28"/>
                <w:szCs w:val="28"/>
              </w:rPr>
            </w:pPr>
            <w:r w:rsidRPr="00B65FE2">
              <w:rPr>
                <w:sz w:val="28"/>
              </w:rPr>
              <w:t>7. Організовувати культурно-виховні заходи із військовослужбовцями         та залучати їх до проведення військово-патріотичного виховання молоді.</w:t>
            </w:r>
          </w:p>
        </w:tc>
      </w:tr>
      <w:tr w:rsidR="00B65FE2" w:rsidRPr="00B65FE2" w14:paraId="445C8DC6" w14:textId="77777777" w:rsidTr="00CB7D91">
        <w:tc>
          <w:tcPr>
            <w:tcW w:w="4927" w:type="dxa"/>
            <w:shd w:val="clear" w:color="auto" w:fill="auto"/>
          </w:tcPr>
          <w:p w14:paraId="5AD9A04E" w14:textId="77777777" w:rsidR="00B65FE2" w:rsidRPr="00B65FE2" w:rsidRDefault="00B65FE2" w:rsidP="00CB7D91">
            <w:pPr>
              <w:jc w:val="center"/>
              <w:rPr>
                <w:sz w:val="28"/>
                <w:szCs w:val="28"/>
                <w:lang w:val="uk-UA"/>
              </w:rPr>
            </w:pPr>
          </w:p>
        </w:tc>
        <w:tc>
          <w:tcPr>
            <w:tcW w:w="4927" w:type="dxa"/>
            <w:shd w:val="clear" w:color="auto" w:fill="auto"/>
          </w:tcPr>
          <w:p w14:paraId="73CAC10A" w14:textId="2682D581" w:rsidR="00B65FE2" w:rsidRPr="00B65FE2" w:rsidRDefault="00B65FE2" w:rsidP="00CB7D91">
            <w:pPr>
              <w:jc w:val="both"/>
              <w:rPr>
                <w:sz w:val="28"/>
                <w:szCs w:val="28"/>
                <w:lang w:val="uk-UA"/>
              </w:rPr>
            </w:pPr>
            <w:r>
              <w:rPr>
                <w:sz w:val="28"/>
                <w:szCs w:val="28"/>
                <w:lang w:val="uk-UA"/>
              </w:rPr>
              <w:t>Шполянська МР ОТГ</w:t>
            </w:r>
            <w:r w:rsidRPr="00B65FE2">
              <w:rPr>
                <w:sz w:val="28"/>
                <w:szCs w:val="28"/>
                <w:lang w:val="uk-UA"/>
              </w:rPr>
              <w:t xml:space="preserve"> </w:t>
            </w:r>
          </w:p>
        </w:tc>
      </w:tr>
      <w:tr w:rsidR="00B65FE2" w:rsidRPr="00B65FE2" w14:paraId="188756CF" w14:textId="77777777" w:rsidTr="00CB7D91">
        <w:tc>
          <w:tcPr>
            <w:tcW w:w="4927" w:type="dxa"/>
            <w:shd w:val="clear" w:color="auto" w:fill="auto"/>
          </w:tcPr>
          <w:p w14:paraId="2DB7C98F" w14:textId="77777777" w:rsidR="00B65FE2" w:rsidRPr="00B65FE2" w:rsidRDefault="00B65FE2" w:rsidP="00CB7D91">
            <w:pPr>
              <w:jc w:val="center"/>
              <w:rPr>
                <w:sz w:val="28"/>
                <w:szCs w:val="28"/>
                <w:lang w:val="uk-UA"/>
              </w:rPr>
            </w:pPr>
          </w:p>
        </w:tc>
        <w:tc>
          <w:tcPr>
            <w:tcW w:w="4927" w:type="dxa"/>
            <w:shd w:val="clear" w:color="auto" w:fill="auto"/>
          </w:tcPr>
          <w:p w14:paraId="7EBC4A9D" w14:textId="77777777" w:rsidR="00B65FE2" w:rsidRPr="00B65FE2" w:rsidRDefault="00B65FE2" w:rsidP="00CB7D91">
            <w:pPr>
              <w:jc w:val="both"/>
              <w:rPr>
                <w:sz w:val="28"/>
                <w:szCs w:val="28"/>
                <w:lang w:val="uk-UA"/>
              </w:rPr>
            </w:pPr>
            <w:r w:rsidRPr="00B65FE2">
              <w:rPr>
                <w:sz w:val="28"/>
                <w:szCs w:val="28"/>
                <w:lang w:val="uk-UA"/>
              </w:rPr>
              <w:t>Термін - Постійно</w:t>
            </w:r>
          </w:p>
        </w:tc>
      </w:tr>
      <w:tr w:rsidR="00B65FE2" w:rsidRPr="00B65FE2" w14:paraId="774249CC" w14:textId="77777777" w:rsidTr="00CB7D91">
        <w:tc>
          <w:tcPr>
            <w:tcW w:w="4927" w:type="dxa"/>
            <w:shd w:val="clear" w:color="auto" w:fill="auto"/>
          </w:tcPr>
          <w:p w14:paraId="1B19FAB9" w14:textId="77777777" w:rsidR="00B65FE2" w:rsidRPr="00B65FE2" w:rsidRDefault="00B65FE2" w:rsidP="00CB7D91">
            <w:pPr>
              <w:jc w:val="center"/>
              <w:rPr>
                <w:sz w:val="28"/>
                <w:szCs w:val="28"/>
                <w:lang w:val="uk-UA"/>
              </w:rPr>
            </w:pPr>
          </w:p>
        </w:tc>
        <w:tc>
          <w:tcPr>
            <w:tcW w:w="4927" w:type="dxa"/>
            <w:shd w:val="clear" w:color="auto" w:fill="auto"/>
          </w:tcPr>
          <w:p w14:paraId="4EB45589" w14:textId="77777777" w:rsidR="00B65FE2" w:rsidRPr="00B65FE2" w:rsidRDefault="00B65FE2" w:rsidP="00CB7D91">
            <w:pPr>
              <w:jc w:val="center"/>
              <w:rPr>
                <w:sz w:val="28"/>
                <w:szCs w:val="28"/>
                <w:lang w:val="uk-UA"/>
              </w:rPr>
            </w:pPr>
          </w:p>
        </w:tc>
      </w:tr>
    </w:tbl>
    <w:p w14:paraId="45161FEE" w14:textId="77777777" w:rsidR="00B65FE2" w:rsidRPr="00B65FE2" w:rsidRDefault="00B65FE2" w:rsidP="00B65FE2">
      <w:pPr>
        <w:pStyle w:val="31"/>
        <w:spacing w:after="0"/>
        <w:ind w:left="0" w:firstLine="708"/>
        <w:jc w:val="center"/>
        <w:rPr>
          <w:sz w:val="28"/>
        </w:rPr>
      </w:pPr>
      <w:r w:rsidRPr="00B65FE2">
        <w:rPr>
          <w:sz w:val="28"/>
        </w:rPr>
        <w:t xml:space="preserve">                                                       </w:t>
      </w:r>
    </w:p>
    <w:p w14:paraId="7CD3BB02" w14:textId="77777777" w:rsidR="00B65FE2" w:rsidRPr="00B65FE2" w:rsidRDefault="00B65FE2" w:rsidP="00B65FE2">
      <w:pPr>
        <w:tabs>
          <w:tab w:val="left" w:pos="7940"/>
        </w:tabs>
        <w:rPr>
          <w:sz w:val="28"/>
          <w:lang w:val="uk-UA"/>
        </w:rPr>
      </w:pPr>
    </w:p>
    <w:p w14:paraId="314F996A" w14:textId="77777777" w:rsidR="00702EF7" w:rsidRPr="00B65FE2" w:rsidRDefault="00702EF7" w:rsidP="00702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8"/>
          <w:szCs w:val="28"/>
          <w:lang w:val="uk-UA"/>
        </w:rPr>
      </w:pPr>
    </w:p>
    <w:p w14:paraId="5FBDD3DB" w14:textId="77777777" w:rsidR="00B65FE2" w:rsidRPr="00B65FE2" w:rsidRDefault="00B65FE2" w:rsidP="00B65FE2">
      <w:pPr>
        <w:rPr>
          <w:rStyle w:val="af5"/>
          <w:rFonts w:eastAsia="Arial Unicode MS"/>
          <w:b w:val="0"/>
          <w:sz w:val="28"/>
          <w:szCs w:val="28"/>
          <w:lang w:val="uk-UA"/>
        </w:rPr>
      </w:pPr>
      <w:r w:rsidRPr="00B65FE2">
        <w:rPr>
          <w:rStyle w:val="af5"/>
          <w:rFonts w:eastAsia="Arial Unicode MS"/>
          <w:b w:val="0"/>
          <w:sz w:val="28"/>
          <w:szCs w:val="28"/>
          <w:lang w:val="uk-UA"/>
        </w:rPr>
        <w:t xml:space="preserve">Секретар міської ради                         </w:t>
      </w:r>
      <w:r w:rsidRPr="00B65FE2">
        <w:rPr>
          <w:rStyle w:val="af5"/>
          <w:rFonts w:eastAsia="Arial Unicode MS"/>
          <w:b w:val="0"/>
          <w:sz w:val="28"/>
          <w:szCs w:val="28"/>
          <w:lang w:val="uk-UA"/>
        </w:rPr>
        <w:tab/>
      </w:r>
      <w:r w:rsidRPr="00B65FE2">
        <w:rPr>
          <w:rStyle w:val="af5"/>
          <w:rFonts w:eastAsia="Arial Unicode MS"/>
          <w:b w:val="0"/>
          <w:sz w:val="28"/>
          <w:szCs w:val="28"/>
          <w:lang w:val="uk-UA"/>
        </w:rPr>
        <w:tab/>
      </w:r>
      <w:r w:rsidRPr="00B65FE2">
        <w:rPr>
          <w:rStyle w:val="af5"/>
          <w:rFonts w:eastAsia="Arial Unicode MS"/>
          <w:b w:val="0"/>
          <w:sz w:val="28"/>
          <w:szCs w:val="28"/>
          <w:lang w:val="uk-UA"/>
        </w:rPr>
        <w:tab/>
        <w:t xml:space="preserve">         Т.КАЛАНДИРЕЦЬ</w:t>
      </w:r>
    </w:p>
    <w:p w14:paraId="55BD4E46" w14:textId="77777777" w:rsidR="00702EF7" w:rsidRPr="00B65FE2" w:rsidRDefault="00702EF7" w:rsidP="00702EF7">
      <w:pPr>
        <w:shd w:val="clear" w:color="auto" w:fill="FFFFFF"/>
        <w:spacing w:after="143" w:line="285" w:lineRule="atLeast"/>
        <w:jc w:val="both"/>
        <w:rPr>
          <w:color w:val="000000"/>
          <w:sz w:val="28"/>
          <w:szCs w:val="28"/>
          <w:lang w:val="uk-UA"/>
        </w:rPr>
      </w:pPr>
    </w:p>
    <w:p w14:paraId="172D20E2" w14:textId="77777777" w:rsidR="005F6B3F" w:rsidRPr="00B65FE2" w:rsidRDefault="005F6B3F" w:rsidP="00F903A0">
      <w:pPr>
        <w:rPr>
          <w:sz w:val="28"/>
          <w:szCs w:val="28"/>
          <w:lang w:val="uk-UA"/>
        </w:rPr>
      </w:pPr>
    </w:p>
    <w:sectPr w:rsidR="005F6B3F" w:rsidRPr="00B65FE2" w:rsidSect="00A36675">
      <w:headerReference w:type="even" r:id="rId9"/>
      <w:footerReference w:type="even" r:id="rId10"/>
      <w:footerReference w:type="default" r:id="rId11"/>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2636" w14:textId="77777777" w:rsidR="00813D0E" w:rsidRDefault="00813D0E">
      <w:r>
        <w:separator/>
      </w:r>
    </w:p>
  </w:endnote>
  <w:endnote w:type="continuationSeparator" w:id="0">
    <w:p w14:paraId="0DCE56B7" w14:textId="77777777" w:rsidR="00813D0E" w:rsidRDefault="0081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EA91" w14:textId="77777777" w:rsidR="00C40477" w:rsidRDefault="00C53173" w:rsidP="007E0777">
    <w:pPr>
      <w:pStyle w:val="a3"/>
      <w:framePr w:wrap="around" w:vAnchor="text" w:hAnchor="margin" w:xAlign="right" w:y="1"/>
      <w:rPr>
        <w:rStyle w:val="ad"/>
      </w:rPr>
    </w:pPr>
    <w:r>
      <w:rPr>
        <w:rStyle w:val="ad"/>
      </w:rPr>
      <w:fldChar w:fldCharType="begin"/>
    </w:r>
    <w:r w:rsidR="00C40477">
      <w:rPr>
        <w:rStyle w:val="ad"/>
      </w:rPr>
      <w:instrText xml:space="preserve">PAGE  </w:instrText>
    </w:r>
    <w:r>
      <w:rPr>
        <w:rStyle w:val="ad"/>
      </w:rPr>
      <w:fldChar w:fldCharType="end"/>
    </w:r>
  </w:p>
  <w:p w14:paraId="0F8C8609" w14:textId="77777777" w:rsidR="00C40477" w:rsidRDefault="00C40477" w:rsidP="007E0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2E91" w14:textId="77777777" w:rsidR="00C40477" w:rsidRDefault="00C40477" w:rsidP="007E0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6302" w14:textId="77777777" w:rsidR="00813D0E" w:rsidRDefault="00813D0E">
      <w:r>
        <w:separator/>
      </w:r>
    </w:p>
  </w:footnote>
  <w:footnote w:type="continuationSeparator" w:id="0">
    <w:p w14:paraId="27D697D3" w14:textId="77777777" w:rsidR="00813D0E" w:rsidRDefault="0081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FA9C" w14:textId="77777777" w:rsidR="00C40477" w:rsidRDefault="00C53173" w:rsidP="007E0777">
    <w:pPr>
      <w:pStyle w:val="ae"/>
      <w:framePr w:wrap="around" w:vAnchor="text" w:hAnchor="margin" w:xAlign="center" w:y="1"/>
      <w:rPr>
        <w:rStyle w:val="ad"/>
      </w:rPr>
    </w:pPr>
    <w:r>
      <w:rPr>
        <w:rStyle w:val="ad"/>
      </w:rPr>
      <w:fldChar w:fldCharType="begin"/>
    </w:r>
    <w:r w:rsidR="00C40477">
      <w:rPr>
        <w:rStyle w:val="ad"/>
      </w:rPr>
      <w:instrText xml:space="preserve">PAGE  </w:instrText>
    </w:r>
    <w:r>
      <w:rPr>
        <w:rStyle w:val="ad"/>
      </w:rPr>
      <w:fldChar w:fldCharType="end"/>
    </w:r>
  </w:p>
  <w:p w14:paraId="6EEBFC2D" w14:textId="77777777" w:rsidR="00C40477" w:rsidRDefault="00C4047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563990"/>
    <w:lvl w:ilvl="0">
      <w:numFmt w:val="bullet"/>
      <w:lvlText w:val="*"/>
      <w:lvlJc w:val="left"/>
      <w:pPr>
        <w:ind w:left="0" w:firstLine="0"/>
      </w:pPr>
    </w:lvl>
  </w:abstractNum>
  <w:abstractNum w:abstractNumId="1" w15:restartNumberingAfterBreak="0">
    <w:nsid w:val="07E8742A"/>
    <w:multiLevelType w:val="hybridMultilevel"/>
    <w:tmpl w:val="8CA8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847E1"/>
    <w:multiLevelType w:val="hybridMultilevel"/>
    <w:tmpl w:val="9E12988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DF733B"/>
    <w:multiLevelType w:val="hybridMultilevel"/>
    <w:tmpl w:val="D0A8673C"/>
    <w:lvl w:ilvl="0" w:tplc="EA30F1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00780"/>
    <w:multiLevelType w:val="hybridMultilevel"/>
    <w:tmpl w:val="DC56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675E5"/>
    <w:multiLevelType w:val="hybridMultilevel"/>
    <w:tmpl w:val="49862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9F4EE1"/>
    <w:multiLevelType w:val="multilevel"/>
    <w:tmpl w:val="A2507FA8"/>
    <w:lvl w:ilvl="0">
      <w:start w:val="1"/>
      <w:numFmt w:val="decimal"/>
      <w:lvlText w:val="%1."/>
      <w:lvlJc w:val="left"/>
      <w:pPr>
        <w:tabs>
          <w:tab w:val="num" w:pos="645"/>
        </w:tabs>
        <w:ind w:left="645" w:hanging="645"/>
      </w:pPr>
    </w:lvl>
    <w:lvl w:ilvl="1">
      <w:start w:val="3"/>
      <w:numFmt w:val="decimal"/>
      <w:lvlText w:val="%1.%2."/>
      <w:lvlJc w:val="left"/>
      <w:pPr>
        <w:tabs>
          <w:tab w:val="num" w:pos="1260"/>
        </w:tabs>
        <w:ind w:left="1260" w:hanging="720"/>
      </w:pPr>
    </w:lvl>
    <w:lvl w:ilvl="2">
      <w:start w:val="4"/>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7" w15:restartNumberingAfterBreak="0">
    <w:nsid w:val="100C3E87"/>
    <w:multiLevelType w:val="hybridMultilevel"/>
    <w:tmpl w:val="BCFE1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42559"/>
    <w:multiLevelType w:val="hybridMultilevel"/>
    <w:tmpl w:val="55669B46"/>
    <w:lvl w:ilvl="0" w:tplc="E3D292F6">
      <w:start w:val="1"/>
      <w:numFmt w:val="bullet"/>
      <w:lvlText w:val="–"/>
      <w:lvlJc w:val="left"/>
      <w:pPr>
        <w:tabs>
          <w:tab w:val="num" w:pos="1395"/>
        </w:tabs>
        <w:ind w:left="1395" w:hanging="85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8B80D89"/>
    <w:multiLevelType w:val="hybridMultilevel"/>
    <w:tmpl w:val="7C207652"/>
    <w:lvl w:ilvl="0" w:tplc="0D5A87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6437C"/>
    <w:multiLevelType w:val="hybridMultilevel"/>
    <w:tmpl w:val="45E247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1AD108F7"/>
    <w:multiLevelType w:val="hybridMultilevel"/>
    <w:tmpl w:val="96108BFA"/>
    <w:lvl w:ilvl="0" w:tplc="7CA69354">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1E6F30D4"/>
    <w:multiLevelType w:val="hybridMultilevel"/>
    <w:tmpl w:val="E7621836"/>
    <w:lvl w:ilvl="0" w:tplc="0DBE8FC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574050B"/>
    <w:multiLevelType w:val="hybridMultilevel"/>
    <w:tmpl w:val="F2100C3E"/>
    <w:lvl w:ilvl="0" w:tplc="E912198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29A27261"/>
    <w:multiLevelType w:val="hybridMultilevel"/>
    <w:tmpl w:val="83BC39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AAE2313"/>
    <w:multiLevelType w:val="hybridMultilevel"/>
    <w:tmpl w:val="77C07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797515"/>
    <w:multiLevelType w:val="hybridMultilevel"/>
    <w:tmpl w:val="DE667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CC5BF0"/>
    <w:multiLevelType w:val="hybridMultilevel"/>
    <w:tmpl w:val="01185B3E"/>
    <w:lvl w:ilvl="0" w:tplc="C4E6249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A4435A"/>
    <w:multiLevelType w:val="hybridMultilevel"/>
    <w:tmpl w:val="4CA260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A4D4B40"/>
    <w:multiLevelType w:val="hybridMultilevel"/>
    <w:tmpl w:val="6AC0AEC8"/>
    <w:lvl w:ilvl="0" w:tplc="2CB6C13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7B21C7"/>
    <w:multiLevelType w:val="hybridMultilevel"/>
    <w:tmpl w:val="8A345D6A"/>
    <w:lvl w:ilvl="0" w:tplc="6B24B162">
      <w:start w:val="1"/>
      <w:numFmt w:val="decimal"/>
      <w:lvlText w:val="%1."/>
      <w:lvlJc w:val="left"/>
      <w:pPr>
        <w:ind w:left="644"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18D7C45"/>
    <w:multiLevelType w:val="hybridMultilevel"/>
    <w:tmpl w:val="D2EE7B0E"/>
    <w:lvl w:ilvl="0" w:tplc="5F4EC5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33F08C7"/>
    <w:multiLevelType w:val="hybridMultilevel"/>
    <w:tmpl w:val="9F7844A0"/>
    <w:lvl w:ilvl="0" w:tplc="849836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22463"/>
    <w:multiLevelType w:val="hybridMultilevel"/>
    <w:tmpl w:val="1CB00570"/>
    <w:lvl w:ilvl="0" w:tplc="92AAEE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73042D5"/>
    <w:multiLevelType w:val="hybridMultilevel"/>
    <w:tmpl w:val="FAC01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86668D"/>
    <w:multiLevelType w:val="multilevel"/>
    <w:tmpl w:val="E2800600"/>
    <w:lvl w:ilvl="0">
      <w:start w:val="1"/>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54EC1E38"/>
    <w:multiLevelType w:val="hybridMultilevel"/>
    <w:tmpl w:val="0464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E657E9"/>
    <w:multiLevelType w:val="hybridMultilevel"/>
    <w:tmpl w:val="A620A680"/>
    <w:lvl w:ilvl="0" w:tplc="515EF06A">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6556630C"/>
    <w:multiLevelType w:val="hybridMultilevel"/>
    <w:tmpl w:val="FA6C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A07C9D"/>
    <w:multiLevelType w:val="hybridMultilevel"/>
    <w:tmpl w:val="EF2C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AF2AC5"/>
    <w:multiLevelType w:val="hybridMultilevel"/>
    <w:tmpl w:val="25DCDE4A"/>
    <w:lvl w:ilvl="0" w:tplc="64D25F5C">
      <w:start w:val="2022"/>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DB1761"/>
    <w:multiLevelType w:val="hybridMultilevel"/>
    <w:tmpl w:val="31DAF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8931EBB"/>
    <w:multiLevelType w:val="hybridMultilevel"/>
    <w:tmpl w:val="B1024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A3F44F5"/>
    <w:multiLevelType w:val="hybridMultilevel"/>
    <w:tmpl w:val="6C00B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8510BED"/>
    <w:multiLevelType w:val="hybridMultilevel"/>
    <w:tmpl w:val="2CB4623E"/>
    <w:lvl w:ilvl="0" w:tplc="8EC21F8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A315C8"/>
    <w:multiLevelType w:val="hybridMultilevel"/>
    <w:tmpl w:val="B60A3300"/>
    <w:lvl w:ilvl="0" w:tplc="A44A1844">
      <w:start w:val="1"/>
      <w:numFmt w:val="decimal"/>
      <w:lvlText w:val="%1."/>
      <w:lvlJc w:val="left"/>
      <w:pPr>
        <w:ind w:left="16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7557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20506">
    <w:abstractNumId w:val="26"/>
  </w:num>
  <w:num w:numId="3" w16cid:durableId="173999067">
    <w:abstractNumId w:val="17"/>
  </w:num>
  <w:num w:numId="4" w16cid:durableId="999697639">
    <w:abstractNumId w:val="29"/>
  </w:num>
  <w:num w:numId="5" w16cid:durableId="1624849455">
    <w:abstractNumId w:val="7"/>
  </w:num>
  <w:num w:numId="6" w16cid:durableId="1945845828">
    <w:abstractNumId w:val="4"/>
  </w:num>
  <w:num w:numId="7" w16cid:durableId="1407990308">
    <w:abstractNumId w:val="28"/>
  </w:num>
  <w:num w:numId="8" w16cid:durableId="196896451">
    <w:abstractNumId w:val="3"/>
  </w:num>
  <w:num w:numId="9" w16cid:durableId="1997103405">
    <w:abstractNumId w:val="35"/>
  </w:num>
  <w:num w:numId="10" w16cid:durableId="657658385">
    <w:abstractNumId w:val="1"/>
  </w:num>
  <w:num w:numId="11" w16cid:durableId="1142696002">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7522759">
    <w:abstractNumId w:val="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491867">
    <w:abstractNumId w:val="8"/>
  </w:num>
  <w:num w:numId="14" w16cid:durableId="702561056">
    <w:abstractNumId w:val="16"/>
  </w:num>
  <w:num w:numId="15" w16cid:durableId="59641324">
    <w:abstractNumId w:val="5"/>
  </w:num>
  <w:num w:numId="16" w16cid:durableId="1487942387">
    <w:abstractNumId w:val="9"/>
  </w:num>
  <w:num w:numId="17" w16cid:durableId="1945186514">
    <w:abstractNumId w:val="2"/>
  </w:num>
  <w:num w:numId="18" w16cid:durableId="1261765028">
    <w:abstractNumId w:val="23"/>
  </w:num>
  <w:num w:numId="19" w16cid:durableId="2027827300">
    <w:abstractNumId w:val="18"/>
  </w:num>
  <w:num w:numId="20" w16cid:durableId="1228031670">
    <w:abstractNumId w:val="15"/>
  </w:num>
  <w:num w:numId="21" w16cid:durableId="945381942">
    <w:abstractNumId w:val="34"/>
  </w:num>
  <w:num w:numId="22" w16cid:durableId="1380980629">
    <w:abstractNumId w:val="31"/>
  </w:num>
  <w:num w:numId="23" w16cid:durableId="1552887818">
    <w:abstractNumId w:val="32"/>
  </w:num>
  <w:num w:numId="24" w16cid:durableId="18877147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9809480">
    <w:abstractNumId w:val="22"/>
  </w:num>
  <w:num w:numId="26" w16cid:durableId="1248615095">
    <w:abstractNumId w:val="27"/>
  </w:num>
  <w:num w:numId="27" w16cid:durableId="1132868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31823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9" w16cid:durableId="128457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663392">
    <w:abstractNumId w:val="21"/>
  </w:num>
  <w:num w:numId="31" w16cid:durableId="29500915">
    <w:abstractNumId w:val="24"/>
  </w:num>
  <w:num w:numId="32" w16cid:durableId="909000406">
    <w:abstractNumId w:val="13"/>
  </w:num>
  <w:num w:numId="33" w16cid:durableId="152768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164268">
    <w:abstractNumId w:val="11"/>
  </w:num>
  <w:num w:numId="35" w16cid:durableId="1643726518">
    <w:abstractNumId w:val="30"/>
  </w:num>
  <w:num w:numId="36" w16cid:durableId="749428189">
    <w:abstractNumId w:val="20"/>
  </w:num>
  <w:num w:numId="37" w16cid:durableId="330913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4C"/>
    <w:rsid w:val="00000686"/>
    <w:rsid w:val="00001B94"/>
    <w:rsid w:val="00004F81"/>
    <w:rsid w:val="00015315"/>
    <w:rsid w:val="000276EA"/>
    <w:rsid w:val="00031B8C"/>
    <w:rsid w:val="000344EB"/>
    <w:rsid w:val="0004209D"/>
    <w:rsid w:val="000420EE"/>
    <w:rsid w:val="000666C7"/>
    <w:rsid w:val="00071400"/>
    <w:rsid w:val="000868BD"/>
    <w:rsid w:val="00093184"/>
    <w:rsid w:val="000A645B"/>
    <w:rsid w:val="000A75D2"/>
    <w:rsid w:val="000B14D4"/>
    <w:rsid w:val="000B1828"/>
    <w:rsid w:val="000C433B"/>
    <w:rsid w:val="000C4D54"/>
    <w:rsid w:val="000C54E4"/>
    <w:rsid w:val="000D5681"/>
    <w:rsid w:val="00102208"/>
    <w:rsid w:val="00102CED"/>
    <w:rsid w:val="00106097"/>
    <w:rsid w:val="00112267"/>
    <w:rsid w:val="0012074C"/>
    <w:rsid w:val="001245C7"/>
    <w:rsid w:val="00131FBA"/>
    <w:rsid w:val="001442DA"/>
    <w:rsid w:val="00167A6E"/>
    <w:rsid w:val="001A1037"/>
    <w:rsid w:val="001B3CF5"/>
    <w:rsid w:val="001D2732"/>
    <w:rsid w:val="001F054B"/>
    <w:rsid w:val="00200136"/>
    <w:rsid w:val="00200A98"/>
    <w:rsid w:val="00203273"/>
    <w:rsid w:val="00203DDC"/>
    <w:rsid w:val="002042A0"/>
    <w:rsid w:val="0020697F"/>
    <w:rsid w:val="00214874"/>
    <w:rsid w:val="00220BC8"/>
    <w:rsid w:val="0022556B"/>
    <w:rsid w:val="00225C1D"/>
    <w:rsid w:val="00230CEF"/>
    <w:rsid w:val="00236105"/>
    <w:rsid w:val="00251EA3"/>
    <w:rsid w:val="00257ED3"/>
    <w:rsid w:val="002649D5"/>
    <w:rsid w:val="00267F1C"/>
    <w:rsid w:val="00273D5B"/>
    <w:rsid w:val="002A11DD"/>
    <w:rsid w:val="002A7C28"/>
    <w:rsid w:val="002B00A4"/>
    <w:rsid w:val="002B5B38"/>
    <w:rsid w:val="002C2E10"/>
    <w:rsid w:val="002E4A10"/>
    <w:rsid w:val="002F7F0D"/>
    <w:rsid w:val="00314E9C"/>
    <w:rsid w:val="0033397C"/>
    <w:rsid w:val="00335345"/>
    <w:rsid w:val="003503AD"/>
    <w:rsid w:val="00352400"/>
    <w:rsid w:val="003551F7"/>
    <w:rsid w:val="00357C48"/>
    <w:rsid w:val="003613D3"/>
    <w:rsid w:val="0037078B"/>
    <w:rsid w:val="00375A89"/>
    <w:rsid w:val="00385F0A"/>
    <w:rsid w:val="003A2B56"/>
    <w:rsid w:val="003A5CD0"/>
    <w:rsid w:val="003A628A"/>
    <w:rsid w:val="003B203A"/>
    <w:rsid w:val="003B53FA"/>
    <w:rsid w:val="003C1900"/>
    <w:rsid w:val="003C22BA"/>
    <w:rsid w:val="003D74D5"/>
    <w:rsid w:val="003E1293"/>
    <w:rsid w:val="003F2514"/>
    <w:rsid w:val="00415004"/>
    <w:rsid w:val="00415A1C"/>
    <w:rsid w:val="00425968"/>
    <w:rsid w:val="00426B87"/>
    <w:rsid w:val="00447345"/>
    <w:rsid w:val="00451DA2"/>
    <w:rsid w:val="00454B76"/>
    <w:rsid w:val="00460345"/>
    <w:rsid w:val="004817C9"/>
    <w:rsid w:val="004B5CE1"/>
    <w:rsid w:val="004D010E"/>
    <w:rsid w:val="004D228B"/>
    <w:rsid w:val="004F3729"/>
    <w:rsid w:val="0051325F"/>
    <w:rsid w:val="00515378"/>
    <w:rsid w:val="0052155E"/>
    <w:rsid w:val="00526AEA"/>
    <w:rsid w:val="005300AF"/>
    <w:rsid w:val="00531C7A"/>
    <w:rsid w:val="00552264"/>
    <w:rsid w:val="00554D11"/>
    <w:rsid w:val="00563CCC"/>
    <w:rsid w:val="005724B6"/>
    <w:rsid w:val="00575C58"/>
    <w:rsid w:val="005A3A57"/>
    <w:rsid w:val="005A75D0"/>
    <w:rsid w:val="005B1B9B"/>
    <w:rsid w:val="005C0232"/>
    <w:rsid w:val="005E1DBB"/>
    <w:rsid w:val="005E6A64"/>
    <w:rsid w:val="005F6B3F"/>
    <w:rsid w:val="0061612A"/>
    <w:rsid w:val="00624A3B"/>
    <w:rsid w:val="00625607"/>
    <w:rsid w:val="00625A0B"/>
    <w:rsid w:val="0062684C"/>
    <w:rsid w:val="00632F1C"/>
    <w:rsid w:val="00634514"/>
    <w:rsid w:val="00640B9E"/>
    <w:rsid w:val="006541D4"/>
    <w:rsid w:val="00656B0C"/>
    <w:rsid w:val="006A227B"/>
    <w:rsid w:val="006A40EB"/>
    <w:rsid w:val="006A46BD"/>
    <w:rsid w:val="006B40B3"/>
    <w:rsid w:val="006E7F6D"/>
    <w:rsid w:val="00702EF7"/>
    <w:rsid w:val="00721670"/>
    <w:rsid w:val="007222F4"/>
    <w:rsid w:val="00742298"/>
    <w:rsid w:val="00753B24"/>
    <w:rsid w:val="00754F7F"/>
    <w:rsid w:val="0078083E"/>
    <w:rsid w:val="007B4209"/>
    <w:rsid w:val="007B7A78"/>
    <w:rsid w:val="007C4DCB"/>
    <w:rsid w:val="007D0B2D"/>
    <w:rsid w:val="007D36D4"/>
    <w:rsid w:val="007E0777"/>
    <w:rsid w:val="007F0707"/>
    <w:rsid w:val="007F595A"/>
    <w:rsid w:val="007F6F4D"/>
    <w:rsid w:val="00810B2D"/>
    <w:rsid w:val="00811180"/>
    <w:rsid w:val="00813D0E"/>
    <w:rsid w:val="008168B7"/>
    <w:rsid w:val="00817C33"/>
    <w:rsid w:val="00845F8C"/>
    <w:rsid w:val="00846936"/>
    <w:rsid w:val="00861B51"/>
    <w:rsid w:val="00862F6B"/>
    <w:rsid w:val="00867129"/>
    <w:rsid w:val="00870AA3"/>
    <w:rsid w:val="00890CCB"/>
    <w:rsid w:val="00897A29"/>
    <w:rsid w:val="008B7455"/>
    <w:rsid w:val="008C5553"/>
    <w:rsid w:val="008D2F02"/>
    <w:rsid w:val="008D61A7"/>
    <w:rsid w:val="008E4306"/>
    <w:rsid w:val="008E52E7"/>
    <w:rsid w:val="008E5D2E"/>
    <w:rsid w:val="008F02A4"/>
    <w:rsid w:val="0091115D"/>
    <w:rsid w:val="00912FBC"/>
    <w:rsid w:val="009272F9"/>
    <w:rsid w:val="00935400"/>
    <w:rsid w:val="0094770C"/>
    <w:rsid w:val="00963BDF"/>
    <w:rsid w:val="00975852"/>
    <w:rsid w:val="00992BDD"/>
    <w:rsid w:val="009E3092"/>
    <w:rsid w:val="009E41DA"/>
    <w:rsid w:val="009E4B28"/>
    <w:rsid w:val="009F2BF5"/>
    <w:rsid w:val="00A0636A"/>
    <w:rsid w:val="00A12A9E"/>
    <w:rsid w:val="00A36675"/>
    <w:rsid w:val="00A670FB"/>
    <w:rsid w:val="00A731F1"/>
    <w:rsid w:val="00A76C0F"/>
    <w:rsid w:val="00A8300D"/>
    <w:rsid w:val="00AB183D"/>
    <w:rsid w:val="00AB577B"/>
    <w:rsid w:val="00AC1ADB"/>
    <w:rsid w:val="00AC3B23"/>
    <w:rsid w:val="00AD728A"/>
    <w:rsid w:val="00AE6033"/>
    <w:rsid w:val="00AF3066"/>
    <w:rsid w:val="00AF4F96"/>
    <w:rsid w:val="00B02B32"/>
    <w:rsid w:val="00B07D61"/>
    <w:rsid w:val="00B11480"/>
    <w:rsid w:val="00B16C8E"/>
    <w:rsid w:val="00B65FE2"/>
    <w:rsid w:val="00B7253A"/>
    <w:rsid w:val="00B770E7"/>
    <w:rsid w:val="00B91D16"/>
    <w:rsid w:val="00BA271D"/>
    <w:rsid w:val="00BA3EC4"/>
    <w:rsid w:val="00BB21D6"/>
    <w:rsid w:val="00BF22BB"/>
    <w:rsid w:val="00C00BF0"/>
    <w:rsid w:val="00C126D1"/>
    <w:rsid w:val="00C40477"/>
    <w:rsid w:val="00C4179E"/>
    <w:rsid w:val="00C4494F"/>
    <w:rsid w:val="00C5068D"/>
    <w:rsid w:val="00C53173"/>
    <w:rsid w:val="00C7183C"/>
    <w:rsid w:val="00C768ED"/>
    <w:rsid w:val="00C775EA"/>
    <w:rsid w:val="00C779C3"/>
    <w:rsid w:val="00CC33A0"/>
    <w:rsid w:val="00CC673C"/>
    <w:rsid w:val="00CD1053"/>
    <w:rsid w:val="00CE39EF"/>
    <w:rsid w:val="00CF66A2"/>
    <w:rsid w:val="00D00C65"/>
    <w:rsid w:val="00D069D7"/>
    <w:rsid w:val="00D12490"/>
    <w:rsid w:val="00D14EB1"/>
    <w:rsid w:val="00D20B7F"/>
    <w:rsid w:val="00D3737C"/>
    <w:rsid w:val="00D42B0A"/>
    <w:rsid w:val="00D54982"/>
    <w:rsid w:val="00D54F7E"/>
    <w:rsid w:val="00D80963"/>
    <w:rsid w:val="00D82B28"/>
    <w:rsid w:val="00D92F2E"/>
    <w:rsid w:val="00DA24E8"/>
    <w:rsid w:val="00DB5A4D"/>
    <w:rsid w:val="00DD058C"/>
    <w:rsid w:val="00DD08FB"/>
    <w:rsid w:val="00DD15A7"/>
    <w:rsid w:val="00E03A56"/>
    <w:rsid w:val="00E1756C"/>
    <w:rsid w:val="00E348F3"/>
    <w:rsid w:val="00E53986"/>
    <w:rsid w:val="00E57CB4"/>
    <w:rsid w:val="00E6575D"/>
    <w:rsid w:val="00E73429"/>
    <w:rsid w:val="00EA0A72"/>
    <w:rsid w:val="00EC172D"/>
    <w:rsid w:val="00ED13B5"/>
    <w:rsid w:val="00ED176D"/>
    <w:rsid w:val="00ED28A5"/>
    <w:rsid w:val="00ED4AE7"/>
    <w:rsid w:val="00EE02BE"/>
    <w:rsid w:val="00F233E9"/>
    <w:rsid w:val="00F40C96"/>
    <w:rsid w:val="00F60203"/>
    <w:rsid w:val="00F62E0C"/>
    <w:rsid w:val="00F72569"/>
    <w:rsid w:val="00F7715D"/>
    <w:rsid w:val="00F903A0"/>
    <w:rsid w:val="00F9554C"/>
    <w:rsid w:val="00F97FDD"/>
    <w:rsid w:val="00FA17B8"/>
    <w:rsid w:val="00FB373B"/>
    <w:rsid w:val="00FC1C82"/>
    <w:rsid w:val="00FC54B9"/>
    <w:rsid w:val="00FC5BA9"/>
    <w:rsid w:val="00FC71B4"/>
    <w:rsid w:val="00FD35F0"/>
    <w:rsid w:val="00FD3C88"/>
    <w:rsid w:val="00FE0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7D929"/>
  <w15:docId w15:val="{8EA57585-00E0-4E54-8D4F-3F3D740F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74C"/>
    <w:rPr>
      <w:sz w:val="24"/>
      <w:szCs w:val="24"/>
      <w:lang w:val="ru-RU" w:eastAsia="ru-RU"/>
    </w:rPr>
  </w:style>
  <w:style w:type="paragraph" w:styleId="1">
    <w:name w:val="heading 1"/>
    <w:basedOn w:val="a"/>
    <w:next w:val="a"/>
    <w:link w:val="10"/>
    <w:qFormat/>
    <w:rsid w:val="0012074C"/>
    <w:pPr>
      <w:keepNext/>
      <w:jc w:val="center"/>
      <w:outlineLvl w:val="0"/>
    </w:pPr>
    <w:rPr>
      <w:rFonts w:eastAsia="Arial Unicode MS"/>
      <w:b/>
      <w:szCs w:val="20"/>
      <w:lang w:val="uk-UA"/>
    </w:rPr>
  </w:style>
  <w:style w:type="paragraph" w:styleId="2">
    <w:name w:val="heading 2"/>
    <w:basedOn w:val="a"/>
    <w:next w:val="a"/>
    <w:link w:val="20"/>
    <w:qFormat/>
    <w:rsid w:val="0012074C"/>
    <w:pPr>
      <w:keepNext/>
      <w:jc w:val="center"/>
      <w:outlineLvl w:val="1"/>
    </w:pPr>
    <w:rPr>
      <w:rFonts w:eastAsia="Arial Unicode MS"/>
      <w:b/>
      <w:sz w:val="32"/>
      <w:szCs w:val="20"/>
      <w:lang w:val="uk-UA"/>
    </w:rPr>
  </w:style>
  <w:style w:type="paragraph" w:styleId="3">
    <w:name w:val="heading 3"/>
    <w:basedOn w:val="a"/>
    <w:next w:val="a"/>
    <w:link w:val="30"/>
    <w:semiHidden/>
    <w:unhideWhenUsed/>
    <w:qFormat/>
    <w:rsid w:val="00F9554C"/>
    <w:pPr>
      <w:keepNext/>
      <w:spacing w:before="240" w:after="60"/>
      <w:outlineLvl w:val="2"/>
    </w:pPr>
    <w:rPr>
      <w:rFonts w:ascii="Cambria" w:hAnsi="Cambria"/>
      <w:b/>
      <w:bCs/>
      <w:sz w:val="26"/>
      <w:szCs w:val="26"/>
    </w:rPr>
  </w:style>
  <w:style w:type="paragraph" w:styleId="4">
    <w:name w:val="heading 4"/>
    <w:basedOn w:val="a"/>
    <w:next w:val="a"/>
    <w:link w:val="40"/>
    <w:qFormat/>
    <w:rsid w:val="0012074C"/>
    <w:pPr>
      <w:keepNext/>
      <w:outlineLvl w:val="3"/>
    </w:pPr>
    <w:rPr>
      <w:rFonts w:eastAsia="Arial Unicode MS"/>
      <w:b/>
      <w:bCs/>
      <w:sz w:val="28"/>
      <w:lang w:val="uk-UA"/>
    </w:rPr>
  </w:style>
  <w:style w:type="paragraph" w:styleId="5">
    <w:name w:val="heading 5"/>
    <w:basedOn w:val="a"/>
    <w:next w:val="a"/>
    <w:link w:val="50"/>
    <w:semiHidden/>
    <w:unhideWhenUsed/>
    <w:qFormat/>
    <w:rsid w:val="00A12A9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074C"/>
    <w:pPr>
      <w:tabs>
        <w:tab w:val="center" w:pos="4153"/>
        <w:tab w:val="right" w:pos="8306"/>
      </w:tabs>
    </w:pPr>
    <w:rPr>
      <w:szCs w:val="20"/>
      <w:lang w:val="uk-UA"/>
    </w:rPr>
  </w:style>
  <w:style w:type="paragraph" w:styleId="a4">
    <w:name w:val="Title"/>
    <w:basedOn w:val="a"/>
    <w:link w:val="a5"/>
    <w:qFormat/>
    <w:rsid w:val="0012074C"/>
    <w:pPr>
      <w:jc w:val="center"/>
    </w:pPr>
    <w:rPr>
      <w:b/>
      <w:sz w:val="28"/>
      <w:szCs w:val="20"/>
      <w:lang w:val="uk-UA"/>
    </w:rPr>
  </w:style>
  <w:style w:type="paragraph" w:styleId="a6">
    <w:name w:val="Subtitle"/>
    <w:basedOn w:val="a"/>
    <w:qFormat/>
    <w:rsid w:val="0012074C"/>
    <w:pPr>
      <w:jc w:val="center"/>
    </w:pPr>
    <w:rPr>
      <w:b/>
      <w:sz w:val="28"/>
      <w:szCs w:val="20"/>
      <w:lang w:val="uk-UA"/>
    </w:rPr>
  </w:style>
  <w:style w:type="paragraph" w:styleId="21">
    <w:name w:val="Body Text Indent 2"/>
    <w:basedOn w:val="a"/>
    <w:link w:val="22"/>
    <w:rsid w:val="0012074C"/>
    <w:pPr>
      <w:ind w:firstLine="709"/>
      <w:jc w:val="both"/>
    </w:pPr>
    <w:rPr>
      <w:rFonts w:ascii="Bookman Old Style" w:hAnsi="Bookman Old Style"/>
      <w:sz w:val="26"/>
      <w:lang w:val="uk-UA"/>
    </w:rPr>
  </w:style>
  <w:style w:type="paragraph" w:customStyle="1" w:styleId="11">
    <w:name w:val="Основной текст1"/>
    <w:basedOn w:val="a"/>
    <w:rsid w:val="0012074C"/>
    <w:rPr>
      <w:sz w:val="32"/>
      <w:szCs w:val="20"/>
      <w:lang w:val="en-AU"/>
    </w:rPr>
  </w:style>
  <w:style w:type="character" w:customStyle="1" w:styleId="40">
    <w:name w:val="Заголовок 4 Знак"/>
    <w:link w:val="4"/>
    <w:rsid w:val="0012074C"/>
    <w:rPr>
      <w:rFonts w:eastAsia="Arial Unicode MS"/>
      <w:b/>
      <w:bCs/>
      <w:sz w:val="28"/>
      <w:szCs w:val="24"/>
      <w:lang w:val="uk-UA" w:eastAsia="ru-RU" w:bidi="ar-SA"/>
    </w:rPr>
  </w:style>
  <w:style w:type="character" w:customStyle="1" w:styleId="22">
    <w:name w:val="Основной текст с отступом 2 Знак"/>
    <w:link w:val="21"/>
    <w:rsid w:val="0012074C"/>
    <w:rPr>
      <w:rFonts w:ascii="Bookman Old Style" w:hAnsi="Bookman Old Style"/>
      <w:sz w:val="26"/>
      <w:szCs w:val="24"/>
      <w:lang w:val="uk-UA" w:eastAsia="ru-RU" w:bidi="ar-SA"/>
    </w:rPr>
  </w:style>
  <w:style w:type="paragraph" w:styleId="a7">
    <w:name w:val="Body Text"/>
    <w:basedOn w:val="a"/>
    <w:link w:val="a8"/>
    <w:rsid w:val="007B4209"/>
    <w:pPr>
      <w:spacing w:after="120"/>
    </w:pPr>
  </w:style>
  <w:style w:type="character" w:customStyle="1" w:styleId="a8">
    <w:name w:val="Основной текст Знак"/>
    <w:link w:val="a7"/>
    <w:rsid w:val="007B4209"/>
    <w:rPr>
      <w:sz w:val="24"/>
      <w:szCs w:val="24"/>
    </w:rPr>
  </w:style>
  <w:style w:type="paragraph" w:styleId="a9">
    <w:name w:val="No Spacing"/>
    <w:link w:val="aa"/>
    <w:uiPriority w:val="1"/>
    <w:qFormat/>
    <w:rsid w:val="007B4209"/>
    <w:rPr>
      <w:rFonts w:ascii="Calibri" w:eastAsia="Calibri" w:hAnsi="Calibri"/>
      <w:sz w:val="22"/>
      <w:szCs w:val="22"/>
      <w:lang w:val="ru-RU" w:eastAsia="en-US"/>
    </w:rPr>
  </w:style>
  <w:style w:type="character" w:customStyle="1" w:styleId="30">
    <w:name w:val="Заголовок 3 Знак"/>
    <w:link w:val="3"/>
    <w:semiHidden/>
    <w:rsid w:val="00F9554C"/>
    <w:rPr>
      <w:rFonts w:ascii="Cambria" w:eastAsia="Times New Roman" w:hAnsi="Cambria" w:cs="Times New Roman"/>
      <w:b/>
      <w:bCs/>
      <w:sz w:val="26"/>
      <w:szCs w:val="26"/>
    </w:rPr>
  </w:style>
  <w:style w:type="paragraph" w:styleId="ab">
    <w:name w:val="Body Text Indent"/>
    <w:basedOn w:val="a"/>
    <w:link w:val="ac"/>
    <w:rsid w:val="008B7455"/>
    <w:pPr>
      <w:spacing w:after="120"/>
      <w:ind w:left="283"/>
    </w:pPr>
  </w:style>
  <w:style w:type="character" w:customStyle="1" w:styleId="ac">
    <w:name w:val="Основной текст с отступом Знак"/>
    <w:link w:val="ab"/>
    <w:rsid w:val="008B7455"/>
    <w:rPr>
      <w:sz w:val="24"/>
      <w:szCs w:val="24"/>
    </w:rPr>
  </w:style>
  <w:style w:type="character" w:styleId="ad">
    <w:name w:val="page number"/>
    <w:basedOn w:val="a0"/>
    <w:rsid w:val="00335345"/>
  </w:style>
  <w:style w:type="paragraph" w:styleId="23">
    <w:name w:val="Body Text 2"/>
    <w:basedOn w:val="a"/>
    <w:link w:val="24"/>
    <w:rsid w:val="00335345"/>
    <w:pPr>
      <w:spacing w:after="120" w:line="480" w:lineRule="auto"/>
    </w:pPr>
    <w:rPr>
      <w:lang w:val="uk-UA" w:eastAsia="uk-UA"/>
    </w:rPr>
  </w:style>
  <w:style w:type="character" w:customStyle="1" w:styleId="24">
    <w:name w:val="Основной текст 2 Знак"/>
    <w:link w:val="23"/>
    <w:rsid w:val="00335345"/>
    <w:rPr>
      <w:sz w:val="24"/>
      <w:szCs w:val="24"/>
      <w:lang w:val="uk-UA" w:eastAsia="uk-UA"/>
    </w:rPr>
  </w:style>
  <w:style w:type="paragraph" w:styleId="ae">
    <w:name w:val="header"/>
    <w:basedOn w:val="a"/>
    <w:link w:val="af"/>
    <w:rsid w:val="00335345"/>
    <w:pPr>
      <w:tabs>
        <w:tab w:val="center" w:pos="4819"/>
        <w:tab w:val="right" w:pos="9639"/>
      </w:tabs>
    </w:pPr>
    <w:rPr>
      <w:lang w:val="uk-UA" w:eastAsia="uk-UA"/>
    </w:rPr>
  </w:style>
  <w:style w:type="character" w:customStyle="1" w:styleId="af">
    <w:name w:val="Верхний колонтитул Знак"/>
    <w:link w:val="ae"/>
    <w:rsid w:val="00335345"/>
    <w:rPr>
      <w:sz w:val="24"/>
      <w:szCs w:val="24"/>
      <w:lang w:val="uk-UA" w:eastAsia="uk-UA"/>
    </w:rPr>
  </w:style>
  <w:style w:type="paragraph" w:customStyle="1" w:styleId="210">
    <w:name w:val="Основной текст 21"/>
    <w:basedOn w:val="a"/>
    <w:rsid w:val="00563CCC"/>
    <w:pPr>
      <w:overflowPunct w:val="0"/>
      <w:autoSpaceDE w:val="0"/>
      <w:autoSpaceDN w:val="0"/>
      <w:adjustRightInd w:val="0"/>
      <w:jc w:val="center"/>
      <w:textAlignment w:val="baseline"/>
    </w:pPr>
    <w:rPr>
      <w:rFonts w:ascii="Bookman Old Style" w:hAnsi="Bookman Old Style"/>
      <w:sz w:val="12"/>
      <w:szCs w:val="20"/>
      <w:lang w:val="uk-UA"/>
    </w:rPr>
  </w:style>
  <w:style w:type="character" w:customStyle="1" w:styleId="50">
    <w:name w:val="Заголовок 5 Знак"/>
    <w:link w:val="5"/>
    <w:semiHidden/>
    <w:rsid w:val="00A12A9E"/>
    <w:rPr>
      <w:rFonts w:ascii="Calibri" w:eastAsia="Times New Roman" w:hAnsi="Calibri" w:cs="Times New Roman"/>
      <w:b/>
      <w:bCs/>
      <w:i/>
      <w:iCs/>
      <w:sz w:val="26"/>
      <w:szCs w:val="26"/>
    </w:rPr>
  </w:style>
  <w:style w:type="table" w:styleId="af0">
    <w:name w:val="Table Grid"/>
    <w:basedOn w:val="a1"/>
    <w:rsid w:val="005E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742298"/>
    <w:rPr>
      <w:rFonts w:ascii="Tahoma" w:hAnsi="Tahoma"/>
      <w:sz w:val="16"/>
      <w:szCs w:val="16"/>
      <w:lang w:val="uk-UA"/>
    </w:rPr>
  </w:style>
  <w:style w:type="character" w:customStyle="1" w:styleId="af2">
    <w:name w:val="Текст выноски Знак"/>
    <w:link w:val="af1"/>
    <w:rsid w:val="00742298"/>
    <w:rPr>
      <w:rFonts w:ascii="Tahoma" w:hAnsi="Tahoma" w:cs="Tahoma"/>
      <w:sz w:val="16"/>
      <w:szCs w:val="16"/>
      <w:lang w:val="uk-UA"/>
    </w:rPr>
  </w:style>
  <w:style w:type="paragraph" w:styleId="af3">
    <w:name w:val="Body Text First Indent"/>
    <w:basedOn w:val="a7"/>
    <w:link w:val="af4"/>
    <w:rsid w:val="0051325F"/>
    <w:pPr>
      <w:ind w:firstLine="210"/>
    </w:pPr>
  </w:style>
  <w:style w:type="character" w:customStyle="1" w:styleId="af4">
    <w:name w:val="Красная строка Знак"/>
    <w:basedOn w:val="a8"/>
    <w:link w:val="af3"/>
    <w:rsid w:val="0051325F"/>
    <w:rPr>
      <w:sz w:val="24"/>
      <w:szCs w:val="24"/>
    </w:rPr>
  </w:style>
  <w:style w:type="character" w:customStyle="1" w:styleId="10">
    <w:name w:val="Заголовок 1 Знак"/>
    <w:link w:val="1"/>
    <w:rsid w:val="0051325F"/>
    <w:rPr>
      <w:rFonts w:eastAsia="Arial Unicode MS"/>
      <w:b/>
      <w:sz w:val="24"/>
      <w:lang w:val="uk-UA"/>
    </w:rPr>
  </w:style>
  <w:style w:type="character" w:customStyle="1" w:styleId="20">
    <w:name w:val="Заголовок 2 Знак"/>
    <w:link w:val="2"/>
    <w:rsid w:val="0051325F"/>
    <w:rPr>
      <w:rFonts w:eastAsia="Arial Unicode MS"/>
      <w:b/>
      <w:sz w:val="32"/>
      <w:lang w:val="uk-UA"/>
    </w:rPr>
  </w:style>
  <w:style w:type="character" w:customStyle="1" w:styleId="a5">
    <w:name w:val="Заголовок Знак"/>
    <w:link w:val="a4"/>
    <w:rsid w:val="0051325F"/>
    <w:rPr>
      <w:b/>
      <w:sz w:val="28"/>
      <w:lang w:val="uk-UA"/>
    </w:rPr>
  </w:style>
  <w:style w:type="paragraph" w:customStyle="1" w:styleId="220">
    <w:name w:val="Основной текст 22"/>
    <w:basedOn w:val="a"/>
    <w:rsid w:val="0051325F"/>
    <w:rPr>
      <w:color w:val="18652C"/>
      <w:szCs w:val="20"/>
      <w:lang w:val="uk-UA" w:eastAsia="ar-SA"/>
    </w:rPr>
  </w:style>
  <w:style w:type="character" w:styleId="af5">
    <w:name w:val="Strong"/>
    <w:qFormat/>
    <w:rsid w:val="00890CCB"/>
    <w:rPr>
      <w:b/>
      <w:bCs/>
    </w:rPr>
  </w:style>
  <w:style w:type="paragraph" w:styleId="HTML">
    <w:name w:val="HTML Preformatted"/>
    <w:basedOn w:val="a"/>
    <w:link w:val="HTML0"/>
    <w:uiPriority w:val="99"/>
    <w:unhideWhenUsed/>
    <w:rsid w:val="007D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D0B2D"/>
    <w:rPr>
      <w:rFonts w:ascii="Courier New" w:hAnsi="Courier New" w:cs="Courier New"/>
    </w:rPr>
  </w:style>
  <w:style w:type="paragraph" w:styleId="af6">
    <w:name w:val="List Paragraph"/>
    <w:basedOn w:val="a"/>
    <w:uiPriority w:val="99"/>
    <w:qFormat/>
    <w:rsid w:val="002F7F0D"/>
    <w:pPr>
      <w:ind w:left="720"/>
      <w:contextualSpacing/>
    </w:pPr>
  </w:style>
  <w:style w:type="character" w:customStyle="1" w:styleId="WW8Num5z1">
    <w:name w:val="WW8Num5z1"/>
    <w:rsid w:val="007D36D4"/>
    <w:rPr>
      <w:rFonts w:ascii="Courier New" w:hAnsi="Courier New" w:cs="Courier New" w:hint="default"/>
    </w:rPr>
  </w:style>
  <w:style w:type="character" w:customStyle="1" w:styleId="aa">
    <w:name w:val="Без интервала Знак"/>
    <w:link w:val="a9"/>
    <w:uiPriority w:val="1"/>
    <w:locked/>
    <w:rsid w:val="00702EF7"/>
    <w:rPr>
      <w:rFonts w:ascii="Calibri" w:eastAsia="Calibri" w:hAnsi="Calibri"/>
      <w:sz w:val="22"/>
      <w:szCs w:val="22"/>
      <w:lang w:val="ru-RU" w:eastAsia="en-US"/>
    </w:rPr>
  </w:style>
  <w:style w:type="character" w:customStyle="1" w:styleId="45">
    <w:name w:val="Основной текст (45)_"/>
    <w:link w:val="450"/>
    <w:locked/>
    <w:rsid w:val="00702EF7"/>
    <w:rPr>
      <w:sz w:val="25"/>
      <w:szCs w:val="25"/>
      <w:shd w:val="clear" w:color="auto" w:fill="FFFFFF"/>
    </w:rPr>
  </w:style>
  <w:style w:type="paragraph" w:customStyle="1" w:styleId="450">
    <w:name w:val="Основной текст (45)"/>
    <w:basedOn w:val="a"/>
    <w:link w:val="45"/>
    <w:rsid w:val="00702EF7"/>
    <w:pPr>
      <w:shd w:val="clear" w:color="auto" w:fill="FFFFFF"/>
      <w:spacing w:after="480" w:line="240" w:lineRule="atLeast"/>
      <w:jc w:val="both"/>
    </w:pPr>
    <w:rPr>
      <w:sz w:val="25"/>
      <w:szCs w:val="25"/>
      <w:lang w:val="uk-UA" w:eastAsia="uk-UA"/>
    </w:rPr>
  </w:style>
  <w:style w:type="paragraph" w:styleId="31">
    <w:name w:val="Body Text Indent 3"/>
    <w:basedOn w:val="a"/>
    <w:link w:val="32"/>
    <w:rsid w:val="00B65FE2"/>
    <w:pPr>
      <w:spacing w:after="120"/>
      <w:ind w:left="283"/>
    </w:pPr>
    <w:rPr>
      <w:sz w:val="16"/>
      <w:szCs w:val="16"/>
      <w:lang w:val="uk-UA"/>
    </w:rPr>
  </w:style>
  <w:style w:type="character" w:customStyle="1" w:styleId="32">
    <w:name w:val="Основной текст с отступом 3 Знак"/>
    <w:basedOn w:val="a0"/>
    <w:link w:val="31"/>
    <w:rsid w:val="00B65FE2"/>
    <w:rPr>
      <w:sz w:val="16"/>
      <w:szCs w:val="16"/>
      <w:lang w:eastAsia="ru-RU"/>
    </w:rPr>
  </w:style>
  <w:style w:type="paragraph" w:styleId="af7">
    <w:name w:val="Plain Text"/>
    <w:basedOn w:val="a"/>
    <w:link w:val="af8"/>
    <w:rsid w:val="00B65FE2"/>
    <w:rPr>
      <w:rFonts w:ascii="Courier New" w:hAnsi="Courier New" w:cs="Courier New"/>
      <w:sz w:val="20"/>
      <w:szCs w:val="20"/>
      <w:lang w:val="uk-UA"/>
    </w:rPr>
  </w:style>
  <w:style w:type="character" w:customStyle="1" w:styleId="af8">
    <w:name w:val="Текст Знак"/>
    <w:basedOn w:val="a0"/>
    <w:link w:val="af7"/>
    <w:rsid w:val="00B65FE2"/>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796">
      <w:bodyDiv w:val="1"/>
      <w:marLeft w:val="0"/>
      <w:marRight w:val="0"/>
      <w:marTop w:val="0"/>
      <w:marBottom w:val="0"/>
      <w:divBdr>
        <w:top w:val="none" w:sz="0" w:space="0" w:color="auto"/>
        <w:left w:val="none" w:sz="0" w:space="0" w:color="auto"/>
        <w:bottom w:val="none" w:sz="0" w:space="0" w:color="auto"/>
        <w:right w:val="none" w:sz="0" w:space="0" w:color="auto"/>
      </w:divBdr>
    </w:div>
    <w:div w:id="90854812">
      <w:bodyDiv w:val="1"/>
      <w:marLeft w:val="0"/>
      <w:marRight w:val="0"/>
      <w:marTop w:val="0"/>
      <w:marBottom w:val="0"/>
      <w:divBdr>
        <w:top w:val="none" w:sz="0" w:space="0" w:color="auto"/>
        <w:left w:val="none" w:sz="0" w:space="0" w:color="auto"/>
        <w:bottom w:val="none" w:sz="0" w:space="0" w:color="auto"/>
        <w:right w:val="none" w:sz="0" w:space="0" w:color="auto"/>
      </w:divBdr>
    </w:div>
    <w:div w:id="265624874">
      <w:bodyDiv w:val="1"/>
      <w:marLeft w:val="0"/>
      <w:marRight w:val="0"/>
      <w:marTop w:val="0"/>
      <w:marBottom w:val="0"/>
      <w:divBdr>
        <w:top w:val="none" w:sz="0" w:space="0" w:color="auto"/>
        <w:left w:val="none" w:sz="0" w:space="0" w:color="auto"/>
        <w:bottom w:val="none" w:sz="0" w:space="0" w:color="auto"/>
        <w:right w:val="none" w:sz="0" w:space="0" w:color="auto"/>
      </w:divBdr>
    </w:div>
    <w:div w:id="333607254">
      <w:bodyDiv w:val="1"/>
      <w:marLeft w:val="0"/>
      <w:marRight w:val="0"/>
      <w:marTop w:val="0"/>
      <w:marBottom w:val="0"/>
      <w:divBdr>
        <w:top w:val="none" w:sz="0" w:space="0" w:color="auto"/>
        <w:left w:val="none" w:sz="0" w:space="0" w:color="auto"/>
        <w:bottom w:val="none" w:sz="0" w:space="0" w:color="auto"/>
        <w:right w:val="none" w:sz="0" w:space="0" w:color="auto"/>
      </w:divBdr>
    </w:div>
    <w:div w:id="490608033">
      <w:bodyDiv w:val="1"/>
      <w:marLeft w:val="0"/>
      <w:marRight w:val="0"/>
      <w:marTop w:val="0"/>
      <w:marBottom w:val="0"/>
      <w:divBdr>
        <w:top w:val="none" w:sz="0" w:space="0" w:color="auto"/>
        <w:left w:val="none" w:sz="0" w:space="0" w:color="auto"/>
        <w:bottom w:val="none" w:sz="0" w:space="0" w:color="auto"/>
        <w:right w:val="none" w:sz="0" w:space="0" w:color="auto"/>
      </w:divBdr>
    </w:div>
    <w:div w:id="675881521">
      <w:bodyDiv w:val="1"/>
      <w:marLeft w:val="0"/>
      <w:marRight w:val="0"/>
      <w:marTop w:val="0"/>
      <w:marBottom w:val="0"/>
      <w:divBdr>
        <w:top w:val="none" w:sz="0" w:space="0" w:color="auto"/>
        <w:left w:val="none" w:sz="0" w:space="0" w:color="auto"/>
        <w:bottom w:val="none" w:sz="0" w:space="0" w:color="auto"/>
        <w:right w:val="none" w:sz="0" w:space="0" w:color="auto"/>
      </w:divBdr>
    </w:div>
    <w:div w:id="1439174404">
      <w:bodyDiv w:val="1"/>
      <w:marLeft w:val="0"/>
      <w:marRight w:val="0"/>
      <w:marTop w:val="0"/>
      <w:marBottom w:val="0"/>
      <w:divBdr>
        <w:top w:val="none" w:sz="0" w:space="0" w:color="auto"/>
        <w:left w:val="none" w:sz="0" w:space="0" w:color="auto"/>
        <w:bottom w:val="none" w:sz="0" w:space="0" w:color="auto"/>
        <w:right w:val="none" w:sz="0" w:space="0" w:color="auto"/>
      </w:divBdr>
    </w:div>
    <w:div w:id="21290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9825-BE7A-4FDE-A1AE-DADF8231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RAYRADA</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User</cp:lastModifiedBy>
  <cp:revision>8</cp:revision>
  <cp:lastPrinted>2022-12-13T13:33:00Z</cp:lastPrinted>
  <dcterms:created xsi:type="dcterms:W3CDTF">2023-02-14T04:22:00Z</dcterms:created>
  <dcterms:modified xsi:type="dcterms:W3CDTF">2023-02-27T06:51:00Z</dcterms:modified>
</cp:coreProperties>
</file>